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08308" w14:textId="77777777" w:rsidR="00032DE2" w:rsidRPr="00032DE2" w:rsidRDefault="00022822" w:rsidP="00032DE2">
      <w:pPr>
        <w:spacing w:after="0"/>
        <w:jc w:val="center"/>
        <w:rPr>
          <w:rFonts w:cs="Arial"/>
          <w:sz w:val="22"/>
          <w:szCs w:val="22"/>
        </w:rPr>
      </w:pPr>
      <w:r w:rsidRPr="00E30BE6">
        <w:rPr>
          <w:rFonts w:cs="Arial"/>
          <w:noProof/>
          <w:sz w:val="22"/>
          <w:szCs w:val="22"/>
          <w:lang w:eastAsia="en-US"/>
        </w:rPr>
        <w:drawing>
          <wp:inline distT="0" distB="0" distL="0" distR="0" wp14:anchorId="68EBB140" wp14:editId="053AA277">
            <wp:extent cx="1485549" cy="1295400"/>
            <wp:effectExtent l="0" t="0" r="635" b="0"/>
            <wp:docPr id="1" name="Picture 1" descr="New 1 TB:Copy:CLIENTS:NHCOG:NHCOG Logo - Final - No Dom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1 TB:Copy:CLIENTS:NHCOG:NHCOG Logo - Final - No Domai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6457" cy="1304912"/>
                    </a:xfrm>
                    <a:prstGeom prst="rect">
                      <a:avLst/>
                    </a:prstGeom>
                    <a:noFill/>
                    <a:ln>
                      <a:noFill/>
                    </a:ln>
                  </pic:spPr>
                </pic:pic>
              </a:graphicData>
            </a:graphic>
          </wp:inline>
        </w:drawing>
      </w:r>
    </w:p>
    <w:p w14:paraId="49FF96DB" w14:textId="77777777" w:rsidR="00CA585F" w:rsidRDefault="00CA585F" w:rsidP="004578EE">
      <w:pPr>
        <w:spacing w:after="0"/>
        <w:jc w:val="center"/>
        <w:rPr>
          <w:rFonts w:asciiTheme="majorHAnsi" w:hAnsiTheme="majorHAnsi" w:cs="Arial"/>
          <w:b/>
        </w:rPr>
      </w:pPr>
    </w:p>
    <w:p w14:paraId="1DA7A7C5" w14:textId="51AAAF9F" w:rsidR="001751AC" w:rsidRPr="00193711" w:rsidRDefault="008D4D01" w:rsidP="004578EE">
      <w:pPr>
        <w:spacing w:after="0"/>
        <w:jc w:val="center"/>
        <w:rPr>
          <w:rFonts w:ascii="Garamond" w:hAnsi="Garamond" w:cs="Arial"/>
          <w:b/>
          <w:sz w:val="28"/>
          <w:szCs w:val="28"/>
        </w:rPr>
      </w:pPr>
      <w:r w:rsidRPr="00193711">
        <w:rPr>
          <w:rFonts w:ascii="Garamond" w:hAnsi="Garamond" w:cs="Arial"/>
          <w:b/>
          <w:sz w:val="28"/>
          <w:szCs w:val="28"/>
        </w:rPr>
        <w:t>MEETING OF THE</w:t>
      </w:r>
    </w:p>
    <w:p w14:paraId="244ED285" w14:textId="30742F9B" w:rsidR="008D1E17" w:rsidRPr="002472FD" w:rsidRDefault="001751AC" w:rsidP="002472FD">
      <w:pPr>
        <w:spacing w:after="0"/>
        <w:jc w:val="center"/>
        <w:rPr>
          <w:rFonts w:ascii="Garamond" w:hAnsi="Garamond" w:cs="Arial"/>
          <w:b/>
          <w:sz w:val="28"/>
          <w:szCs w:val="28"/>
        </w:rPr>
      </w:pPr>
      <w:r w:rsidRPr="00193711">
        <w:rPr>
          <w:rFonts w:ascii="Garamond" w:hAnsi="Garamond" w:cs="Arial"/>
          <w:b/>
          <w:sz w:val="28"/>
          <w:szCs w:val="28"/>
        </w:rPr>
        <w:t xml:space="preserve">NHCOG </w:t>
      </w:r>
      <w:r w:rsidR="008D4D01" w:rsidRPr="00193711">
        <w:rPr>
          <w:rFonts w:ascii="Garamond" w:hAnsi="Garamond" w:cs="Arial"/>
          <w:b/>
          <w:sz w:val="28"/>
          <w:szCs w:val="28"/>
        </w:rPr>
        <w:t>EXECUTIVE COMMITTEE</w:t>
      </w:r>
    </w:p>
    <w:p w14:paraId="51491165" w14:textId="77777777" w:rsidR="003C193C" w:rsidRPr="009941D0" w:rsidRDefault="003C193C" w:rsidP="006D0F94">
      <w:pPr>
        <w:spacing w:after="0"/>
        <w:rPr>
          <w:rFonts w:ascii="Garamond" w:hAnsi="Garamond"/>
        </w:rPr>
      </w:pPr>
    </w:p>
    <w:p w14:paraId="77A47E04" w14:textId="5D111139" w:rsidR="00C30E1F" w:rsidRDefault="005B37C1" w:rsidP="0068190C">
      <w:pPr>
        <w:spacing w:after="0"/>
        <w:jc w:val="center"/>
        <w:rPr>
          <w:rFonts w:ascii="Garamond" w:hAnsi="Garamond" w:cs="Arial"/>
          <w:b/>
          <w:sz w:val="36"/>
          <w:szCs w:val="36"/>
        </w:rPr>
      </w:pPr>
      <w:r>
        <w:rPr>
          <w:rFonts w:ascii="Garamond" w:hAnsi="Garamond" w:cs="Arial"/>
          <w:b/>
          <w:sz w:val="36"/>
          <w:szCs w:val="36"/>
        </w:rPr>
        <w:t>October 29, 2026</w:t>
      </w:r>
    </w:p>
    <w:p w14:paraId="5716407C" w14:textId="77777777" w:rsidR="00C30E1F" w:rsidRPr="00C30E1F" w:rsidRDefault="00C30E1F" w:rsidP="0068190C">
      <w:pPr>
        <w:spacing w:after="0"/>
        <w:jc w:val="center"/>
        <w:rPr>
          <w:rFonts w:ascii="Garamond" w:hAnsi="Garamond" w:cs="Arial"/>
          <w:b/>
        </w:rPr>
      </w:pPr>
    </w:p>
    <w:p w14:paraId="246D523B" w14:textId="719EE42D" w:rsidR="00973197" w:rsidRPr="00E74D41" w:rsidRDefault="00CD6048" w:rsidP="0068190C">
      <w:pPr>
        <w:spacing w:after="0"/>
        <w:jc w:val="center"/>
        <w:rPr>
          <w:rFonts w:ascii="Garamond" w:hAnsi="Garamond" w:cs="Arial"/>
          <w:b/>
          <w:sz w:val="36"/>
          <w:szCs w:val="36"/>
        </w:rPr>
      </w:pPr>
      <w:r>
        <w:rPr>
          <w:rFonts w:ascii="Garamond" w:hAnsi="Garamond" w:cs="Arial"/>
          <w:b/>
          <w:sz w:val="36"/>
          <w:szCs w:val="36"/>
        </w:rPr>
        <w:t xml:space="preserve">MEETING </w:t>
      </w:r>
      <w:r w:rsidR="00E86558">
        <w:rPr>
          <w:rFonts w:ascii="Garamond" w:hAnsi="Garamond" w:cs="Arial"/>
          <w:b/>
          <w:sz w:val="36"/>
          <w:szCs w:val="36"/>
        </w:rPr>
        <w:t>MINUTES</w:t>
      </w:r>
    </w:p>
    <w:p w14:paraId="3C24E50E" w14:textId="77777777" w:rsidR="00E74D41" w:rsidRPr="00E1063E" w:rsidRDefault="00E74D41" w:rsidP="0068190C">
      <w:pPr>
        <w:spacing w:after="0"/>
        <w:jc w:val="center"/>
        <w:rPr>
          <w:rFonts w:ascii="Garamond" w:hAnsi="Garamond" w:cs="Arial"/>
          <w:b/>
          <w:sz w:val="32"/>
          <w:szCs w:val="32"/>
        </w:rPr>
      </w:pPr>
    </w:p>
    <w:p w14:paraId="10F86133" w14:textId="72F06D5B" w:rsidR="00973197" w:rsidRPr="00E74D41" w:rsidRDefault="001767A9" w:rsidP="00E74D41">
      <w:pPr>
        <w:pBdr>
          <w:top w:val="single" w:sz="4" w:space="1" w:color="auto"/>
          <w:bottom w:val="single" w:sz="4" w:space="1" w:color="auto"/>
        </w:pBdr>
        <w:spacing w:after="0"/>
        <w:jc w:val="center"/>
        <w:rPr>
          <w:rFonts w:ascii="Garamond" w:hAnsi="Garamond" w:cs="Arial"/>
          <w:b/>
          <w:bCs/>
          <w:iCs/>
        </w:rPr>
      </w:pPr>
      <w:r>
        <w:rPr>
          <w:rFonts w:ascii="Garamond" w:hAnsi="Garamond" w:cs="Arial"/>
          <w:b/>
          <w:bCs/>
          <w:iCs/>
        </w:rPr>
        <w:t>Gordon Ridgway</w:t>
      </w:r>
      <w:r w:rsidR="00973197" w:rsidRPr="00E74D41">
        <w:rPr>
          <w:rFonts w:ascii="Garamond" w:hAnsi="Garamond" w:cs="Arial"/>
          <w:b/>
          <w:bCs/>
          <w:iCs/>
        </w:rPr>
        <w:t>, Chairman</w:t>
      </w:r>
      <w:r w:rsidR="00E74D41" w:rsidRPr="00E74D41">
        <w:rPr>
          <w:rFonts w:ascii="Garamond" w:hAnsi="Garamond" w:cs="Arial"/>
          <w:b/>
          <w:bCs/>
          <w:iCs/>
        </w:rPr>
        <w:t xml:space="preserve"> | </w:t>
      </w:r>
      <w:r>
        <w:rPr>
          <w:rFonts w:ascii="Garamond" w:hAnsi="Garamond" w:cs="Arial"/>
          <w:b/>
          <w:bCs/>
          <w:iCs/>
        </w:rPr>
        <w:t>Denise Raap</w:t>
      </w:r>
      <w:r w:rsidR="00973197" w:rsidRPr="00E74D41">
        <w:rPr>
          <w:rFonts w:ascii="Garamond" w:hAnsi="Garamond" w:cs="Arial"/>
          <w:b/>
          <w:bCs/>
          <w:iCs/>
        </w:rPr>
        <w:t>, Vice Chairman</w:t>
      </w:r>
      <w:r w:rsidR="00E74D41" w:rsidRPr="00E74D41">
        <w:rPr>
          <w:rFonts w:ascii="Garamond" w:hAnsi="Garamond" w:cs="Arial"/>
          <w:b/>
          <w:bCs/>
          <w:iCs/>
        </w:rPr>
        <w:t xml:space="preserve"> | </w:t>
      </w:r>
      <w:r>
        <w:rPr>
          <w:rFonts w:ascii="Garamond" w:hAnsi="Garamond" w:cs="Arial"/>
          <w:b/>
          <w:bCs/>
          <w:iCs/>
        </w:rPr>
        <w:t>Greg LaCava</w:t>
      </w:r>
      <w:r w:rsidR="003107B5" w:rsidRPr="00E74D41">
        <w:rPr>
          <w:rFonts w:ascii="Garamond" w:hAnsi="Garamond" w:cs="Arial"/>
          <w:b/>
          <w:bCs/>
          <w:iCs/>
        </w:rPr>
        <w:t>,</w:t>
      </w:r>
      <w:r w:rsidR="0026282F" w:rsidRPr="00E74D41">
        <w:rPr>
          <w:rFonts w:ascii="Garamond" w:hAnsi="Garamond" w:cs="Arial"/>
          <w:b/>
          <w:bCs/>
          <w:iCs/>
        </w:rPr>
        <w:t xml:space="preserve"> </w:t>
      </w:r>
      <w:r w:rsidR="00973197" w:rsidRPr="00E74D41">
        <w:rPr>
          <w:rFonts w:ascii="Garamond" w:hAnsi="Garamond" w:cs="Arial"/>
          <w:b/>
          <w:bCs/>
          <w:iCs/>
        </w:rPr>
        <w:t>Secretary</w:t>
      </w:r>
      <w:r w:rsidR="00E74D41" w:rsidRPr="00E74D41">
        <w:rPr>
          <w:rFonts w:ascii="Garamond" w:hAnsi="Garamond" w:cs="Arial"/>
          <w:b/>
          <w:bCs/>
          <w:iCs/>
        </w:rPr>
        <w:t xml:space="preserve"> | </w:t>
      </w:r>
      <w:r>
        <w:rPr>
          <w:rFonts w:ascii="Garamond" w:hAnsi="Garamond" w:cs="Arial"/>
          <w:b/>
          <w:bCs/>
          <w:iCs/>
        </w:rPr>
        <w:t>Patrick Roy</w:t>
      </w:r>
      <w:r w:rsidR="00973197" w:rsidRPr="00E74D41">
        <w:rPr>
          <w:rFonts w:ascii="Garamond" w:hAnsi="Garamond" w:cs="Arial"/>
          <w:b/>
          <w:bCs/>
          <w:iCs/>
        </w:rPr>
        <w:t>, Treasurer</w:t>
      </w:r>
      <w:r w:rsidR="00E74D41" w:rsidRPr="00E74D41">
        <w:rPr>
          <w:rFonts w:ascii="Garamond" w:hAnsi="Garamond" w:cs="Arial"/>
          <w:b/>
          <w:bCs/>
          <w:iCs/>
        </w:rPr>
        <w:t xml:space="preserve"> | </w:t>
      </w:r>
      <w:r>
        <w:rPr>
          <w:rFonts w:ascii="Garamond" w:hAnsi="Garamond" w:cs="Arial"/>
          <w:b/>
          <w:bCs/>
          <w:iCs/>
        </w:rPr>
        <w:t>Casey Flanagan</w:t>
      </w:r>
      <w:r w:rsidR="00E74D41" w:rsidRPr="00E74D41">
        <w:rPr>
          <w:rFonts w:ascii="Garamond" w:hAnsi="Garamond" w:cs="Arial"/>
          <w:b/>
          <w:bCs/>
          <w:iCs/>
        </w:rPr>
        <w:t xml:space="preserve">, At-Large | </w:t>
      </w:r>
      <w:r>
        <w:rPr>
          <w:rFonts w:ascii="Garamond" w:hAnsi="Garamond" w:cs="Arial"/>
          <w:b/>
          <w:bCs/>
          <w:iCs/>
        </w:rPr>
        <w:t>Jim Brinton</w:t>
      </w:r>
      <w:r w:rsidR="00461CED" w:rsidRPr="00E74D41">
        <w:rPr>
          <w:rFonts w:ascii="Garamond" w:hAnsi="Garamond" w:cs="Arial"/>
          <w:b/>
          <w:bCs/>
          <w:iCs/>
        </w:rPr>
        <w:t>, At-Large</w:t>
      </w:r>
    </w:p>
    <w:p w14:paraId="176A82C2" w14:textId="77777777" w:rsidR="002D707F" w:rsidRDefault="00000000">
      <w:pPr>
        <w:spacing w:before="100" w:beforeAutospacing="1" w:after="100" w:afterAutospacing="1"/>
        <w:rPr>
          <w:rFonts w:ascii="Garamond" w:hAnsi="Garamond"/>
          <w:lang w:eastAsia="en-US"/>
        </w:rPr>
      </w:pPr>
      <w:r>
        <w:rPr>
          <w:b/>
        </w:rPr>
        <w:t>MEMBERS PRESENT: Ridgway, Raap, LaCava, Roy, Flanagan and Brinton</w:t>
      </w:r>
    </w:p>
    <w:p w14:paraId="6C26FF5A" w14:textId="77777777" w:rsidR="002D707F" w:rsidRDefault="00000000">
      <w:pPr>
        <w:spacing w:before="100" w:beforeAutospacing="1" w:after="100" w:afterAutospacing="1"/>
        <w:rPr>
          <w:rFonts w:ascii="Garamond" w:hAnsi="Garamond"/>
          <w:lang w:eastAsia="en-US"/>
        </w:rPr>
      </w:pPr>
      <w:r>
        <w:rPr>
          <w:b/>
        </w:rPr>
        <w:t>OTHERS PRESENT: Staff: Robert Phillips and Annmarie Ryan</w:t>
      </w:r>
    </w:p>
    <w:p w14:paraId="2F1F0659" w14:textId="77777777" w:rsidR="002D707F" w:rsidRDefault="00000000">
      <w:pPr>
        <w:spacing w:after="0"/>
        <w:rPr>
          <w:rFonts w:ascii="Garamond" w:hAnsi="Garamond" w:cs="Arial"/>
          <w:b/>
          <w:bCs/>
          <w:u w:val="single"/>
        </w:rPr>
      </w:pPr>
      <w:r>
        <w:rPr>
          <w:b/>
          <w:u w:val="single"/>
        </w:rPr>
        <w:t>Call to Order</w:t>
      </w:r>
    </w:p>
    <w:p w14:paraId="5443587A" w14:textId="77777777" w:rsidR="002D707F" w:rsidRDefault="00000000">
      <w:pPr>
        <w:spacing w:before="100" w:beforeAutospacing="1" w:after="100" w:afterAutospacing="1"/>
        <w:rPr>
          <w:rFonts w:ascii="Garamond" w:hAnsi="Garamond"/>
          <w:lang w:eastAsia="en-US"/>
        </w:rPr>
      </w:pPr>
      <w:r>
        <w:t>Chairman Ridgway called the meeting to order. The meeting was held virtually.</w:t>
      </w:r>
    </w:p>
    <w:p w14:paraId="36A6197C" w14:textId="77777777" w:rsidR="002D707F" w:rsidRDefault="00000000">
      <w:pPr>
        <w:spacing w:after="0"/>
        <w:rPr>
          <w:b/>
          <w:u w:val="single"/>
        </w:rPr>
      </w:pPr>
      <w:r>
        <w:rPr>
          <w:b/>
          <w:u w:val="single"/>
        </w:rPr>
        <w:t>Public Comment – NONE</w:t>
      </w:r>
    </w:p>
    <w:p w14:paraId="1BB21791" w14:textId="77777777" w:rsidR="00CB0740" w:rsidRDefault="00CB0740">
      <w:pPr>
        <w:spacing w:after="0"/>
        <w:rPr>
          <w:rFonts w:ascii="Garamond" w:hAnsi="Garamond" w:cs="Arial"/>
          <w:b/>
          <w:bCs/>
          <w:u w:val="single"/>
        </w:rPr>
      </w:pPr>
    </w:p>
    <w:p w14:paraId="1D2C89BC" w14:textId="77777777" w:rsidR="002D707F" w:rsidRDefault="00000000">
      <w:pPr>
        <w:spacing w:after="0"/>
        <w:rPr>
          <w:rFonts w:ascii="Garamond" w:hAnsi="Garamond" w:cs="Arial"/>
          <w:b/>
          <w:bCs/>
          <w:u w:val="single"/>
        </w:rPr>
      </w:pPr>
      <w:r>
        <w:rPr>
          <w:b/>
          <w:u w:val="single"/>
        </w:rPr>
        <w:t>FY 2027–28 Budget Preparation Schedule</w:t>
      </w:r>
    </w:p>
    <w:p w14:paraId="50ACA30C" w14:textId="77777777" w:rsidR="002D707F" w:rsidRDefault="00000000">
      <w:pPr>
        <w:spacing w:before="100" w:beforeAutospacing="1" w:after="100" w:afterAutospacing="1"/>
        <w:rPr>
          <w:rFonts w:ascii="Garamond" w:hAnsi="Garamond"/>
          <w:lang w:eastAsia="en-US"/>
        </w:rPr>
      </w:pPr>
      <w:r>
        <w:t>The Committee discussed accelerating the annual budget review to allow more time for member input and reduce last-minute action. The working goal is an initial budget review in February, further Executive Committee consideration in March, and presentation to the full Council in April, with adoption as early as April if ready. The bylaws permit adoption no later than the June meeting. Staff indicated that maintaining current membership dues appears feasible at this stage.</w:t>
      </w:r>
    </w:p>
    <w:p w14:paraId="09F7F494" w14:textId="77777777" w:rsidR="002D707F" w:rsidRDefault="00000000">
      <w:pPr>
        <w:spacing w:before="100" w:beforeAutospacing="1" w:after="100" w:afterAutospacing="1"/>
        <w:rPr>
          <w:rFonts w:ascii="Garamond" w:hAnsi="Garamond"/>
          <w:lang w:eastAsia="en-US"/>
        </w:rPr>
      </w:pPr>
      <w:r>
        <w:t>The Committee expressed general agreement with the accelerated target schedule. No formal motion was made.</w:t>
      </w:r>
    </w:p>
    <w:p w14:paraId="086E96DA" w14:textId="77777777" w:rsidR="002D707F" w:rsidRDefault="00000000">
      <w:pPr>
        <w:spacing w:after="0"/>
        <w:rPr>
          <w:rFonts w:ascii="Garamond" w:hAnsi="Garamond" w:cs="Arial"/>
          <w:b/>
          <w:bCs/>
          <w:u w:val="single"/>
        </w:rPr>
      </w:pPr>
      <w:r>
        <w:rPr>
          <w:b/>
          <w:u w:val="single"/>
        </w:rPr>
        <w:t>Financial Management Policy</w:t>
      </w:r>
    </w:p>
    <w:p w14:paraId="159DEECE" w14:textId="77777777" w:rsidR="002D707F" w:rsidRDefault="00000000">
      <w:pPr>
        <w:spacing w:before="100" w:beforeAutospacing="1" w:after="100" w:afterAutospacing="1"/>
        <w:rPr>
          <w:rFonts w:ascii="Garamond" w:hAnsi="Garamond"/>
          <w:lang w:eastAsia="en-US"/>
        </w:rPr>
      </w:pPr>
      <w:r>
        <w:t>Annmarie Ryan presented the draft financial management policy, which consolidates existing practices and strengthens internal controls. Members discussed its alignment with financial best practices, including federal grant requirements, and the administrative work involved in implementation. Staff noted existing purchasing-card controls and discussed the potential for electronic/ACH payment workflows while retaining dual approval for transactions exceeding $5,000.</w:t>
      </w:r>
    </w:p>
    <w:p w14:paraId="66DF24DB" w14:textId="77777777" w:rsidR="002D707F" w:rsidRDefault="00000000">
      <w:pPr>
        <w:spacing w:before="100" w:beforeAutospacing="1" w:after="100" w:afterAutospacing="1"/>
        <w:rPr>
          <w:rFonts w:ascii="Garamond" w:hAnsi="Garamond"/>
          <w:lang w:eastAsia="en-US"/>
        </w:rPr>
      </w:pPr>
      <w:r>
        <w:lastRenderedPageBreak/>
        <w:t>The draft will be submitted to NHCOG’s auditors for review before presentation to the full Council. Its effective date and any staffing implications remain to be determined.</w:t>
      </w:r>
    </w:p>
    <w:p w14:paraId="1995E577" w14:textId="77777777" w:rsidR="002D707F" w:rsidRDefault="00000000">
      <w:pPr>
        <w:spacing w:before="100" w:beforeAutospacing="1" w:after="100" w:afterAutospacing="1"/>
        <w:rPr>
          <w:rFonts w:ascii="Garamond" w:hAnsi="Garamond"/>
          <w:lang w:eastAsia="en-US"/>
        </w:rPr>
      </w:pPr>
      <w:r>
        <w:rPr>
          <w:b/>
        </w:rPr>
        <w:t>Motion: Casey Flanagan moved to forward the draft financial management policy to the full Council for comment and approval at its next meeting, subject to auditor review in the interim. Jim Brinton seconded. The motion carried by voice vote; no opposition was recorded.</w:t>
      </w:r>
    </w:p>
    <w:p w14:paraId="2690BC08" w14:textId="77777777" w:rsidR="002D707F" w:rsidRDefault="00000000">
      <w:pPr>
        <w:spacing w:after="0"/>
        <w:rPr>
          <w:rFonts w:ascii="Garamond" w:hAnsi="Garamond" w:cs="Arial"/>
          <w:b/>
          <w:bCs/>
          <w:u w:val="single"/>
        </w:rPr>
      </w:pPr>
      <w:r>
        <w:rPr>
          <w:b/>
          <w:u w:val="single"/>
        </w:rPr>
        <w:t>Proposed Part-Time Administrative and Program Support Position</w:t>
      </w:r>
    </w:p>
    <w:p w14:paraId="198A426B" w14:textId="77777777" w:rsidR="002D707F" w:rsidRDefault="00000000">
      <w:pPr>
        <w:spacing w:before="100" w:beforeAutospacing="1" w:after="100" w:afterAutospacing="1"/>
        <w:rPr>
          <w:rFonts w:ascii="Garamond" w:hAnsi="Garamond"/>
          <w:lang w:eastAsia="en-US"/>
        </w:rPr>
      </w:pPr>
      <w:r>
        <w:t>Robert Phillips outlined a proposed part-time administrative and program support position to assist with meeting logistics, public notices, land-use referrals, documentation, and financial administrative tasks. The preliminary concept contemplated approximately 20 hours per week, without benefits, and an estimated annual cost of $25,000–$40,000 depending on hours and pay. Ryan described the increasing workload of financial oversight and the importance of improved segregation of duties.</w:t>
      </w:r>
    </w:p>
    <w:p w14:paraId="6822CF98" w14:textId="77777777" w:rsidR="002D707F" w:rsidRDefault="00000000">
      <w:pPr>
        <w:spacing w:before="100" w:beforeAutospacing="1" w:after="100" w:afterAutospacing="1"/>
        <w:rPr>
          <w:rFonts w:ascii="Garamond" w:hAnsi="Garamond"/>
          <w:lang w:eastAsia="en-US"/>
        </w:rPr>
      </w:pPr>
      <w:r>
        <w:t>Members requested further information about staff responsibilities, hours that could be reassigned, organizational capacity, and budget impacts. The Committee generally preferred to evaluate a new position through the budget process, while acknowledging the operational pressures described by staff.</w:t>
      </w:r>
    </w:p>
    <w:p w14:paraId="1A82FA6C" w14:textId="77777777" w:rsidR="002D707F" w:rsidRDefault="00000000">
      <w:pPr>
        <w:spacing w:before="100" w:beforeAutospacing="1" w:after="100" w:afterAutospacing="1"/>
        <w:rPr>
          <w:rFonts w:ascii="Garamond" w:hAnsi="Garamond"/>
          <w:lang w:eastAsia="en-US"/>
        </w:rPr>
      </w:pPr>
      <w:r>
        <w:t>Phillips will distribute the draft job description to Committee members. The matter will return for discussion at the next Executive Committee meeting before any presentation of the staffing proposal to the full Council. No motion was made.</w:t>
      </w:r>
    </w:p>
    <w:p w14:paraId="2DCDD2E8" w14:textId="77777777" w:rsidR="002D707F" w:rsidRDefault="00000000">
      <w:pPr>
        <w:spacing w:after="0"/>
        <w:rPr>
          <w:rFonts w:ascii="Garamond" w:hAnsi="Garamond" w:cs="Arial"/>
          <w:b/>
          <w:bCs/>
          <w:u w:val="single"/>
        </w:rPr>
      </w:pPr>
      <w:r>
        <w:rPr>
          <w:b/>
          <w:u w:val="single"/>
        </w:rPr>
        <w:t>Council Meeting Format and Educational Programming</w:t>
      </w:r>
    </w:p>
    <w:p w14:paraId="4C20E7AC" w14:textId="77777777" w:rsidR="002D707F" w:rsidRDefault="00000000">
      <w:pPr>
        <w:spacing w:before="100" w:beforeAutospacing="1" w:after="100" w:afterAutospacing="1"/>
        <w:rPr>
          <w:rFonts w:ascii="Garamond" w:hAnsi="Garamond"/>
          <w:lang w:eastAsia="en-US"/>
        </w:rPr>
      </w:pPr>
      <w:r>
        <w:t>The Committee discussed occasionally inviting state and federal elected officials, or their field representatives, to Council meetings for listening sessions and relationship-building. Members also considered alternating municipal roundtables with relevant featured speakers to maintain participation and manage meeting length.</w:t>
      </w:r>
    </w:p>
    <w:p w14:paraId="25647FB6" w14:textId="77777777" w:rsidR="002D707F" w:rsidRDefault="00000000">
      <w:pPr>
        <w:spacing w:before="100" w:beforeAutospacing="1" w:after="100" w:afterAutospacing="1"/>
        <w:rPr>
          <w:rFonts w:ascii="Garamond" w:hAnsi="Garamond"/>
          <w:lang w:eastAsia="en-US"/>
        </w:rPr>
      </w:pPr>
      <w:r>
        <w:t>Potential educational topics included AI and cybersecurity, OSHA requirements for municipal public works operations, municipal website accessibility, search-and-rescue resources, and safe disposal of vaping devices and lithium batteries. Members emphasized informational presentations rather than vendor sales pitches, and suggested directing specialized topics to the appropriate municipal audiences. A weekday morning seminar of approximately one hour was favored for AI/cybersecurity.</w:t>
      </w:r>
    </w:p>
    <w:p w14:paraId="1B8434DF" w14:textId="77777777" w:rsidR="002D707F" w:rsidRDefault="00000000">
      <w:pPr>
        <w:spacing w:before="100" w:beforeAutospacing="1" w:after="100" w:afterAutospacing="1"/>
        <w:rPr>
          <w:rFonts w:ascii="Garamond" w:hAnsi="Garamond"/>
          <w:lang w:eastAsia="en-US"/>
        </w:rPr>
      </w:pPr>
      <w:r>
        <w:t>Members also encouraged additional training opportunities for land-use commissioners, potentially with UConn CLEAR, and programming regarding assessor and building-official workforce shortages. Staff will consider these topics in future meeting and training schedules. No formal action was taken.</w:t>
      </w:r>
    </w:p>
    <w:p w14:paraId="39ED1AFD" w14:textId="77777777" w:rsidR="002D707F" w:rsidRDefault="00000000">
      <w:pPr>
        <w:spacing w:after="0"/>
        <w:rPr>
          <w:rFonts w:ascii="Garamond" w:hAnsi="Garamond" w:cs="Arial"/>
          <w:b/>
          <w:bCs/>
          <w:u w:val="single"/>
        </w:rPr>
      </w:pPr>
      <w:r>
        <w:rPr>
          <w:b/>
          <w:u w:val="single"/>
        </w:rPr>
        <w:t>Personnel Policies and Recruitment</w:t>
      </w:r>
    </w:p>
    <w:p w14:paraId="58313CCB" w14:textId="77777777" w:rsidR="002D707F" w:rsidRDefault="00000000">
      <w:pPr>
        <w:spacing w:before="100" w:beforeAutospacing="1" w:after="100" w:afterAutospacing="1"/>
        <w:rPr>
          <w:rFonts w:ascii="Garamond" w:hAnsi="Garamond"/>
          <w:lang w:eastAsia="en-US"/>
        </w:rPr>
      </w:pPr>
      <w:r>
        <w:lastRenderedPageBreak/>
        <w:t>Phillips reported that revisions to the personnel policies and procedures manual remain underway following labor counsel review and require additional time.</w:t>
      </w:r>
    </w:p>
    <w:p w14:paraId="41C81DF0" w14:textId="77777777" w:rsidR="0080562A" w:rsidRPr="0080562A" w:rsidRDefault="0080562A">
      <w:pPr>
        <w:spacing w:before="100" w:beforeAutospacing="1" w:after="100" w:afterAutospacing="1"/>
        <w:rPr>
          <w:b/>
          <w:bCs/>
          <w:u w:val="single"/>
        </w:rPr>
      </w:pPr>
      <w:r w:rsidRPr="0080562A">
        <w:rPr>
          <w:b/>
          <w:bCs/>
          <w:u w:val="single"/>
        </w:rPr>
        <w:t>Interview Panel Request</w:t>
      </w:r>
    </w:p>
    <w:p w14:paraId="73F60C43" w14:textId="4380DDC1" w:rsidR="002D707F" w:rsidRDefault="00000000">
      <w:pPr>
        <w:spacing w:before="100" w:beforeAutospacing="1" w:after="100" w:afterAutospacing="1"/>
        <w:rPr>
          <w:rFonts w:ascii="Garamond" w:hAnsi="Garamond"/>
          <w:lang w:eastAsia="en-US"/>
        </w:rPr>
      </w:pPr>
      <w:r>
        <w:t>For recruitment of a Regional Grant and Project Development Specialist, Phillips reported that applications had been received and an interview panel was being assembled. Denise volunteered to participate. Staff will circulate applicant materials for Committee review as appropriate.</w:t>
      </w:r>
    </w:p>
    <w:p w14:paraId="41416259" w14:textId="77777777" w:rsidR="002D707F" w:rsidRDefault="00000000">
      <w:pPr>
        <w:spacing w:after="0"/>
        <w:rPr>
          <w:rFonts w:ascii="Garamond" w:hAnsi="Garamond" w:cs="Arial"/>
          <w:b/>
          <w:bCs/>
          <w:u w:val="single"/>
        </w:rPr>
      </w:pPr>
      <w:r>
        <w:rPr>
          <w:b/>
          <w:u w:val="single"/>
        </w:rPr>
        <w:t>Executive Committee Meeting Schedule</w:t>
      </w:r>
    </w:p>
    <w:p w14:paraId="0466BB7D" w14:textId="77777777" w:rsidR="002D707F" w:rsidRDefault="00000000">
      <w:pPr>
        <w:spacing w:before="100" w:beforeAutospacing="1" w:after="100" w:afterAutospacing="1"/>
        <w:rPr>
          <w:rFonts w:ascii="Garamond" w:hAnsi="Garamond"/>
          <w:lang w:eastAsia="en-US"/>
        </w:rPr>
      </w:pPr>
      <w:r>
        <w:t>Phillips explained that the October 29 session replaced the originally scheduled November 5 meeting. The next meeting was identified as December 3, 2026, followed by an early-January meeting. The Committee discussed adjusting its regular cadence to approximately two weeks before Council meetings, subject to holiday exceptions. Staff will maintain and communicate the calendar.</w:t>
      </w:r>
    </w:p>
    <w:p w14:paraId="74336500" w14:textId="77777777" w:rsidR="002D707F" w:rsidRDefault="00000000">
      <w:pPr>
        <w:spacing w:after="0"/>
        <w:rPr>
          <w:rFonts w:ascii="Garamond" w:hAnsi="Garamond" w:cs="Arial"/>
          <w:b/>
          <w:bCs/>
          <w:u w:val="single"/>
        </w:rPr>
      </w:pPr>
      <w:r>
        <w:rPr>
          <w:b/>
          <w:u w:val="single"/>
        </w:rPr>
        <w:t>Approval of Prior Meeting Minutes</w:t>
      </w:r>
    </w:p>
    <w:p w14:paraId="72B6B2D9" w14:textId="77777777" w:rsidR="002D707F" w:rsidRDefault="00000000">
      <w:pPr>
        <w:spacing w:before="100" w:beforeAutospacing="1" w:after="100" w:afterAutospacing="1"/>
        <w:rPr>
          <w:rFonts w:ascii="Garamond" w:hAnsi="Garamond"/>
          <w:lang w:eastAsia="en-US"/>
        </w:rPr>
      </w:pPr>
      <w:r>
        <w:t>Greg LaCava moved to approve the prior meeting minutes. Casey Flanagan seconded. The motion carried by voice vote; no opposition was recorded.</w:t>
      </w:r>
    </w:p>
    <w:p w14:paraId="65F826CA" w14:textId="77777777" w:rsidR="002D707F" w:rsidRDefault="00000000">
      <w:pPr>
        <w:spacing w:after="0"/>
        <w:rPr>
          <w:rFonts w:ascii="Garamond" w:hAnsi="Garamond" w:cs="Arial"/>
          <w:b/>
          <w:bCs/>
          <w:u w:val="single"/>
        </w:rPr>
      </w:pPr>
      <w:r>
        <w:rPr>
          <w:b/>
          <w:u w:val="single"/>
        </w:rPr>
        <w:t>Adjournment</w:t>
      </w:r>
    </w:p>
    <w:p w14:paraId="7BF50C3D" w14:textId="77777777" w:rsidR="002D707F" w:rsidRDefault="00000000">
      <w:pPr>
        <w:spacing w:before="100" w:beforeAutospacing="1" w:after="100" w:afterAutospacing="1"/>
        <w:rPr>
          <w:rFonts w:ascii="Garamond" w:hAnsi="Garamond"/>
          <w:lang w:eastAsia="en-US"/>
        </w:rPr>
      </w:pPr>
      <w:r>
        <w:t>Following completion of business, the meeting concluded without a separately recorded formal motion to adjourn.</w:t>
      </w:r>
    </w:p>
    <w:p w14:paraId="7CD7079F" w14:textId="77777777" w:rsidR="00E5187C" w:rsidRPr="00E5187C" w:rsidRDefault="00E5187C" w:rsidP="00E5187C">
      <w:pPr>
        <w:spacing w:after="0"/>
        <w:rPr>
          <w:b/>
          <w:bCs/>
        </w:rPr>
      </w:pPr>
      <w:r w:rsidRPr="00E5187C">
        <w:rPr>
          <w:b/>
          <w:bCs/>
        </w:rPr>
        <w:t>Respectfully submitted:</w:t>
      </w:r>
    </w:p>
    <w:p w14:paraId="02E37FD8" w14:textId="153DBF0D" w:rsidR="002D707F" w:rsidRPr="00E5187C" w:rsidRDefault="00E5187C" w:rsidP="00E5187C">
      <w:pPr>
        <w:spacing w:after="0"/>
        <w:rPr>
          <w:rFonts w:ascii="Garamond" w:hAnsi="Garamond"/>
          <w:b/>
          <w:bCs/>
          <w:lang w:eastAsia="en-US"/>
        </w:rPr>
      </w:pPr>
      <w:r w:rsidRPr="00E5187C">
        <w:rPr>
          <w:b/>
          <w:bCs/>
        </w:rPr>
        <w:t>NHCOG STAFF</w:t>
      </w:r>
    </w:p>
    <w:sectPr w:rsidR="002D707F" w:rsidRPr="00E5187C" w:rsidSect="007D43DD">
      <w:headerReference w:type="even" r:id="rId12"/>
      <w:headerReference w:type="default" r:id="rId13"/>
      <w:footerReference w:type="even" r:id="rId14"/>
      <w:footerReference w:type="default" r:id="rId15"/>
      <w:headerReference w:type="first" r:id="rId16"/>
      <w:footerReference w:type="first" r:id="rId17"/>
      <w:pgSz w:w="12240" w:h="15840"/>
      <w:pgMar w:top="720" w:right="1080" w:bottom="720" w:left="1080"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58934" w14:textId="77777777" w:rsidR="00DB64CA" w:rsidRDefault="00DB64CA" w:rsidP="001C66D8">
      <w:pPr>
        <w:spacing w:after="0"/>
      </w:pPr>
      <w:r>
        <w:separator/>
      </w:r>
    </w:p>
  </w:endnote>
  <w:endnote w:type="continuationSeparator" w:id="0">
    <w:p w14:paraId="7D64283E" w14:textId="77777777" w:rsidR="00DB64CA" w:rsidRDefault="00DB64CA" w:rsidP="001C66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ABD6" w14:textId="77777777" w:rsidR="002E2A7C" w:rsidRDefault="002E2A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A492" w14:textId="77777777" w:rsidR="00F92D8F" w:rsidRDefault="00062B61" w:rsidP="001C66D8">
    <w:pPr>
      <w:ind w:right="-91"/>
      <w:rPr>
        <w:rFonts w:ascii="Arial" w:hAnsi="Arial" w:cs="Arial"/>
        <w:color w:val="0D0D0D"/>
        <w:sz w:val="18"/>
        <w:szCs w:val="18"/>
      </w:rPr>
    </w:pPr>
    <w:r>
      <w:rPr>
        <w:rFonts w:ascii="Arial" w:hAnsi="Arial" w:cs="Arial"/>
        <w:noProof/>
        <w:color w:val="0D0D0D"/>
        <w:sz w:val="18"/>
        <w:szCs w:val="18"/>
        <w:lang w:eastAsia="en-US"/>
      </w:rPr>
      <mc:AlternateContent>
        <mc:Choice Requires="wps">
          <w:drawing>
            <wp:anchor distT="4294967293" distB="4294967293" distL="114300" distR="114300" simplePos="0" relativeHeight="251657216" behindDoc="0" locked="0" layoutInCell="1" allowOverlap="1" wp14:anchorId="4BE5290F" wp14:editId="31650F73">
              <wp:simplePos x="0" y="0"/>
              <wp:positionH relativeFrom="column">
                <wp:posOffset>-233680</wp:posOffset>
              </wp:positionH>
              <wp:positionV relativeFrom="paragraph">
                <wp:posOffset>200024</wp:posOffset>
              </wp:positionV>
              <wp:extent cx="6400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0800" cy="0"/>
                      </a:xfrm>
                      <a:prstGeom prst="line">
                        <a:avLst/>
                      </a:prstGeom>
                      <a:ln>
                        <a:solidFill>
                          <a:srgbClr val="7F7F7F"/>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792ADB9" id="Straight Connector 2"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18.4pt,15.75pt" to="485.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" strokecolor="#7f7f7f">
              <o:lock v:ext="edit" shapetype="f"/>
            </v:line>
          </w:pict>
        </mc:Fallback>
      </mc:AlternateContent>
    </w:r>
  </w:p>
  <w:p w14:paraId="045E545A" w14:textId="334F9275" w:rsidR="00F92D8F" w:rsidRPr="001C66D8" w:rsidRDefault="008A4686" w:rsidP="001C66D8">
    <w:pPr>
      <w:ind w:right="-91" w:hanging="360"/>
      <w:jc w:val="center"/>
      <w:rPr>
        <w:rFonts w:ascii="Arial" w:hAnsi="Arial" w:cs="Arial"/>
        <w:color w:val="404040"/>
        <w:sz w:val="18"/>
        <w:szCs w:val="18"/>
      </w:rPr>
    </w:pPr>
    <w:r>
      <w:rPr>
        <w:rFonts w:ascii="Arial" w:hAnsi="Arial" w:cs="Arial"/>
        <w:color w:val="404040"/>
        <w:sz w:val="18"/>
        <w:szCs w:val="18"/>
      </w:rPr>
      <w:t>355 Goshen</w:t>
    </w:r>
    <w:r w:rsidR="00F92D8F">
      <w:rPr>
        <w:rFonts w:ascii="Arial" w:hAnsi="Arial" w:cs="Arial"/>
        <w:color w:val="404040"/>
        <w:sz w:val="18"/>
        <w:szCs w:val="18"/>
      </w:rPr>
      <w:t xml:space="preserve"> Road,</w:t>
    </w:r>
    <w:r>
      <w:rPr>
        <w:rFonts w:ascii="Arial" w:hAnsi="Arial" w:cs="Arial"/>
        <w:color w:val="404040"/>
        <w:sz w:val="18"/>
        <w:szCs w:val="18"/>
      </w:rPr>
      <w:t xml:space="preserve"> Litchfield</w:t>
    </w:r>
    <w:r w:rsidR="00F92D8F" w:rsidRPr="001C66D8">
      <w:rPr>
        <w:rFonts w:ascii="Arial" w:hAnsi="Arial" w:cs="Arial"/>
        <w:color w:val="404040"/>
        <w:sz w:val="18"/>
        <w:szCs w:val="18"/>
      </w:rPr>
      <w:t xml:space="preserve">, </w:t>
    </w:r>
    <w:proofErr w:type="gramStart"/>
    <w:r w:rsidR="00F92D8F" w:rsidRPr="001C66D8">
      <w:rPr>
        <w:rFonts w:ascii="Arial" w:hAnsi="Arial" w:cs="Arial"/>
        <w:color w:val="404040"/>
        <w:sz w:val="18"/>
        <w:szCs w:val="18"/>
      </w:rPr>
      <w:t>Connecticut  0675</w:t>
    </w:r>
    <w:r>
      <w:rPr>
        <w:rFonts w:ascii="Arial" w:hAnsi="Arial" w:cs="Arial"/>
        <w:color w:val="404040"/>
        <w:sz w:val="18"/>
        <w:szCs w:val="18"/>
      </w:rPr>
      <w:t>9</w:t>
    </w:r>
    <w:proofErr w:type="gramEnd"/>
    <w:r w:rsidR="00F92D8F" w:rsidRPr="001C66D8">
      <w:rPr>
        <w:rFonts w:ascii="Arial" w:hAnsi="Arial" w:cs="Arial"/>
        <w:color w:val="404040"/>
        <w:sz w:val="18"/>
        <w:szCs w:val="18"/>
      </w:rPr>
      <w:t xml:space="preserve"> </w:t>
    </w:r>
    <w:r w:rsidR="00F92D8F" w:rsidRPr="001C66D8">
      <w:rPr>
        <w:rFonts w:ascii="Arial" w:hAnsi="Arial" w:cs="Arial"/>
        <w:color w:val="404040"/>
        <w:sz w:val="18"/>
        <w:szCs w:val="18"/>
      </w:rPr>
      <w:tab/>
    </w:r>
    <w:r w:rsidR="00F92D8F">
      <w:rPr>
        <w:rFonts w:ascii="Arial" w:hAnsi="Arial" w:cs="Arial"/>
        <w:color w:val="404040"/>
        <w:sz w:val="18"/>
        <w:szCs w:val="18"/>
      </w:rPr>
      <w:t xml:space="preserve"> </w:t>
    </w:r>
    <w:r w:rsidR="00F92D8F" w:rsidRPr="001C66D8">
      <w:rPr>
        <w:rFonts w:ascii="Arial" w:hAnsi="Arial" w:cs="Arial"/>
        <w:color w:val="404040"/>
        <w:sz w:val="18"/>
        <w:szCs w:val="18"/>
      </w:rPr>
      <w:t xml:space="preserve">      </w:t>
    </w:r>
    <w:r w:rsidR="00F92D8F" w:rsidRPr="001C66D8">
      <w:rPr>
        <w:rFonts w:ascii="Arial" w:hAnsi="Arial" w:cs="Arial"/>
        <w:b/>
        <w:color w:val="404040"/>
        <w:sz w:val="18"/>
        <w:szCs w:val="18"/>
      </w:rPr>
      <w:t xml:space="preserve"> |</w:t>
    </w:r>
    <w:r w:rsidR="00F92D8F" w:rsidRPr="001C66D8">
      <w:rPr>
        <w:rFonts w:ascii="Arial" w:hAnsi="Arial" w:cs="Arial"/>
        <w:color w:val="404040"/>
        <w:sz w:val="18"/>
        <w:szCs w:val="18"/>
      </w:rPr>
      <w:t xml:space="preserve"> </w:t>
    </w:r>
    <w:r w:rsidR="00F92D8F" w:rsidRPr="001C66D8">
      <w:rPr>
        <w:rFonts w:ascii="Arial" w:hAnsi="Arial" w:cs="Arial"/>
        <w:color w:val="404040"/>
        <w:sz w:val="18"/>
        <w:szCs w:val="18"/>
      </w:rPr>
      <w:tab/>
    </w:r>
    <w:r w:rsidR="00F92D8F">
      <w:rPr>
        <w:rFonts w:ascii="Arial" w:hAnsi="Arial" w:cs="Arial"/>
        <w:color w:val="404040"/>
        <w:sz w:val="18"/>
        <w:szCs w:val="18"/>
      </w:rPr>
      <w:t xml:space="preserve"> </w:t>
    </w:r>
    <w:r w:rsidR="00F92D8F" w:rsidRPr="001C66D8">
      <w:rPr>
        <w:rFonts w:ascii="Arial" w:hAnsi="Arial" w:cs="Arial"/>
        <w:color w:val="404040"/>
        <w:sz w:val="18"/>
        <w:szCs w:val="18"/>
      </w:rPr>
      <w:t xml:space="preserve">     </w:t>
    </w:r>
    <w:r w:rsidR="00F92D8F">
      <w:rPr>
        <w:rFonts w:ascii="Arial" w:hAnsi="Arial" w:cs="Arial"/>
        <w:color w:val="404040"/>
        <w:sz w:val="18"/>
        <w:szCs w:val="18"/>
      </w:rPr>
      <w:t xml:space="preserve"> </w:t>
    </w:r>
    <w:r w:rsidR="00F92D8F" w:rsidRPr="001C66D8">
      <w:rPr>
        <w:rFonts w:ascii="Arial" w:hAnsi="Arial" w:cs="Arial"/>
        <w:color w:val="404040"/>
        <w:sz w:val="18"/>
        <w:szCs w:val="18"/>
      </w:rPr>
      <w:t xml:space="preserve">  Tel: 860.491.9884</w:t>
    </w:r>
  </w:p>
  <w:p w14:paraId="31D6B5F8" w14:textId="77777777" w:rsidR="00F92D8F" w:rsidRPr="001C66D8" w:rsidRDefault="00F92D8F">
    <w:pPr>
      <w:pStyle w:val="Footer"/>
      <w:rPr>
        <w:color w:val="0D0D0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6BF30" w14:textId="77777777" w:rsidR="002E2A7C" w:rsidRDefault="002E2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FBC95" w14:textId="77777777" w:rsidR="00DB64CA" w:rsidRDefault="00DB64CA" w:rsidP="001C66D8">
      <w:pPr>
        <w:spacing w:after="0"/>
      </w:pPr>
      <w:r>
        <w:separator/>
      </w:r>
    </w:p>
  </w:footnote>
  <w:footnote w:type="continuationSeparator" w:id="0">
    <w:p w14:paraId="2624A944" w14:textId="77777777" w:rsidR="00DB64CA" w:rsidRDefault="00DB64CA" w:rsidP="001C66D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298B" w14:textId="77777777" w:rsidR="002E2A7C" w:rsidRDefault="002E2A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C8BA" w14:textId="70C02543" w:rsidR="00F92D8F" w:rsidRDefault="00F92D8F" w:rsidP="001C66D8">
    <w:pPr>
      <w:pStyle w:val="Header"/>
      <w:ind w:hanging="3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EAEF9" w14:textId="77777777" w:rsidR="002E2A7C" w:rsidRDefault="002E2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30D3D"/>
    <w:multiLevelType w:val="hybridMultilevel"/>
    <w:tmpl w:val="E80A4B3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C83550"/>
    <w:multiLevelType w:val="hybridMultilevel"/>
    <w:tmpl w:val="B3624180"/>
    <w:lvl w:ilvl="0" w:tplc="E544FFE6">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CAA0C81"/>
    <w:multiLevelType w:val="hybridMultilevel"/>
    <w:tmpl w:val="03C62B3A"/>
    <w:lvl w:ilvl="0" w:tplc="0972B1F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04C5AEA"/>
    <w:multiLevelType w:val="hybridMultilevel"/>
    <w:tmpl w:val="18607BE0"/>
    <w:lvl w:ilvl="0" w:tplc="1E26E808">
      <w:start w:val="1"/>
      <w:numFmt w:val="lowerLetter"/>
      <w:lvlText w:val="%1."/>
      <w:lvlJc w:val="left"/>
      <w:pPr>
        <w:ind w:left="1800" w:hanging="360"/>
      </w:pPr>
      <w:rPr>
        <w:rFonts w:ascii="Cambria" w:hAnsi="Cambria" w:cs="Times New Roman"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7578BD"/>
    <w:multiLevelType w:val="hybridMultilevel"/>
    <w:tmpl w:val="98A6C298"/>
    <w:lvl w:ilvl="0" w:tplc="47A4CEEA">
      <w:start w:val="1"/>
      <w:numFmt w:val="lowerLetter"/>
      <w:lvlText w:val="%1)"/>
      <w:lvlJc w:val="left"/>
      <w:pPr>
        <w:ind w:left="1800" w:hanging="360"/>
      </w:pPr>
      <w:rPr>
        <w:rFonts w:hint="default"/>
        <w:color w:val="222222"/>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1D66CDF"/>
    <w:multiLevelType w:val="hybridMultilevel"/>
    <w:tmpl w:val="D960C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737E20"/>
    <w:multiLevelType w:val="hybridMultilevel"/>
    <w:tmpl w:val="712E6226"/>
    <w:lvl w:ilvl="0" w:tplc="64662B02">
      <w:start w:val="1"/>
      <w:numFmt w:val="lowerLetter"/>
      <w:lvlText w:val="%1)"/>
      <w:lvlJc w:val="left"/>
      <w:pPr>
        <w:ind w:left="189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CB3326F"/>
    <w:multiLevelType w:val="hybridMultilevel"/>
    <w:tmpl w:val="06B820E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AD5B7F"/>
    <w:multiLevelType w:val="hybridMultilevel"/>
    <w:tmpl w:val="712049B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E45C01"/>
    <w:multiLevelType w:val="hybridMultilevel"/>
    <w:tmpl w:val="E012D0D8"/>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95765C"/>
    <w:multiLevelType w:val="hybridMultilevel"/>
    <w:tmpl w:val="9BD0EDC2"/>
    <w:lvl w:ilvl="0" w:tplc="314C932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5BB3AE2"/>
    <w:multiLevelType w:val="hybridMultilevel"/>
    <w:tmpl w:val="85EE8C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B4C2E48"/>
    <w:multiLevelType w:val="hybridMultilevel"/>
    <w:tmpl w:val="19ECD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E43EE5"/>
    <w:multiLevelType w:val="hybridMultilevel"/>
    <w:tmpl w:val="C87850C4"/>
    <w:lvl w:ilvl="0" w:tplc="7EB681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5CF10B1"/>
    <w:multiLevelType w:val="hybridMultilevel"/>
    <w:tmpl w:val="28A477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8E84FF3"/>
    <w:multiLevelType w:val="hybridMultilevel"/>
    <w:tmpl w:val="8236C5F6"/>
    <w:lvl w:ilvl="0" w:tplc="8BA231EC">
      <w:numFmt w:val="bullet"/>
      <w:lvlText w:val="-"/>
      <w:lvlJc w:val="left"/>
      <w:pPr>
        <w:ind w:left="1800" w:hanging="360"/>
      </w:pPr>
      <w:rPr>
        <w:rFonts w:ascii="Cambria" w:eastAsia="Times New Roman" w:hAnsi="Cambria"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C2B0AEB"/>
    <w:multiLevelType w:val="hybridMultilevel"/>
    <w:tmpl w:val="E9B2F4FA"/>
    <w:lvl w:ilvl="0" w:tplc="0972B1F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B349D4"/>
    <w:multiLevelType w:val="hybridMultilevel"/>
    <w:tmpl w:val="1E9C8F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62707F6"/>
    <w:multiLevelType w:val="hybridMultilevel"/>
    <w:tmpl w:val="05606D60"/>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88C3287"/>
    <w:multiLevelType w:val="hybridMultilevel"/>
    <w:tmpl w:val="2FA8AB0E"/>
    <w:lvl w:ilvl="0" w:tplc="F2B83190">
      <w:start w:val="3"/>
      <w:numFmt w:val="lowerLetter"/>
      <w:lvlText w:val="%1)"/>
      <w:lvlJc w:val="left"/>
      <w:pPr>
        <w:ind w:left="180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6928039C"/>
    <w:multiLevelType w:val="hybridMultilevel"/>
    <w:tmpl w:val="66F89A5A"/>
    <w:lvl w:ilvl="0" w:tplc="FFFFFFFF">
      <w:start w:val="1"/>
      <w:numFmt w:val="lowerLetter"/>
      <w:lvlText w:val="%1)"/>
      <w:lvlJc w:val="left"/>
      <w:pPr>
        <w:ind w:left="1800" w:hanging="360"/>
      </w:pPr>
      <w:rPr>
        <w:rFonts w:hint="default"/>
      </w:rPr>
    </w:lvl>
    <w:lvl w:ilvl="1" w:tplc="04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 w15:restartNumberingAfterBreak="0">
    <w:nsid w:val="6D09523C"/>
    <w:multiLevelType w:val="hybridMultilevel"/>
    <w:tmpl w:val="82E0489C"/>
    <w:lvl w:ilvl="0" w:tplc="BD948648">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DFA4F7C"/>
    <w:multiLevelType w:val="hybridMultilevel"/>
    <w:tmpl w:val="2230F4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E0E525F"/>
    <w:multiLevelType w:val="hybridMultilevel"/>
    <w:tmpl w:val="1C3EC534"/>
    <w:lvl w:ilvl="0" w:tplc="BD94864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717756E"/>
    <w:multiLevelType w:val="hybridMultilevel"/>
    <w:tmpl w:val="E3560AC0"/>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6B475A"/>
    <w:multiLevelType w:val="hybridMultilevel"/>
    <w:tmpl w:val="CE82ECC2"/>
    <w:lvl w:ilvl="0" w:tplc="1610B5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9C84705"/>
    <w:multiLevelType w:val="hybridMultilevel"/>
    <w:tmpl w:val="F0CA2846"/>
    <w:lvl w:ilvl="0" w:tplc="A000AE9A">
      <w:start w:val="1"/>
      <w:numFmt w:val="lowerLetter"/>
      <w:lvlText w:val="%1)"/>
      <w:lvlJc w:val="left"/>
      <w:pPr>
        <w:ind w:left="1800" w:hanging="360"/>
      </w:pPr>
      <w:rPr>
        <w:rFonts w:hint="default"/>
        <w:color w:val="222222"/>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F0B23C6"/>
    <w:multiLevelType w:val="hybridMultilevel"/>
    <w:tmpl w:val="089CB1FA"/>
    <w:lvl w:ilvl="0" w:tplc="DCE4C1EA">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6282501">
    <w:abstractNumId w:val="22"/>
  </w:num>
  <w:num w:numId="2" w16cid:durableId="834342764">
    <w:abstractNumId w:val="11"/>
  </w:num>
  <w:num w:numId="3" w16cid:durableId="274798279">
    <w:abstractNumId w:val="14"/>
  </w:num>
  <w:num w:numId="4" w16cid:durableId="1282878382">
    <w:abstractNumId w:val="17"/>
  </w:num>
  <w:num w:numId="5" w16cid:durableId="375356564">
    <w:abstractNumId w:val="15"/>
  </w:num>
  <w:num w:numId="6" w16cid:durableId="1007756759">
    <w:abstractNumId w:val="10"/>
  </w:num>
  <w:num w:numId="7" w16cid:durableId="877856626">
    <w:abstractNumId w:val="26"/>
  </w:num>
  <w:num w:numId="8" w16cid:durableId="1955207493">
    <w:abstractNumId w:val="1"/>
  </w:num>
  <w:num w:numId="9" w16cid:durableId="310602636">
    <w:abstractNumId w:val="3"/>
  </w:num>
  <w:num w:numId="10" w16cid:durableId="1948541541">
    <w:abstractNumId w:val="6"/>
  </w:num>
  <w:num w:numId="11" w16cid:durableId="1278364958">
    <w:abstractNumId w:val="21"/>
  </w:num>
  <w:num w:numId="12" w16cid:durableId="541090530">
    <w:abstractNumId w:val="13"/>
  </w:num>
  <w:num w:numId="13" w16cid:durableId="146822270">
    <w:abstractNumId w:val="19"/>
  </w:num>
  <w:num w:numId="14" w16cid:durableId="872307400">
    <w:abstractNumId w:val="23"/>
  </w:num>
  <w:num w:numId="15" w16cid:durableId="1823545516">
    <w:abstractNumId w:val="25"/>
  </w:num>
  <w:num w:numId="16" w16cid:durableId="1323698711">
    <w:abstractNumId w:val="2"/>
  </w:num>
  <w:num w:numId="17" w16cid:durableId="1501309039">
    <w:abstractNumId w:val="16"/>
  </w:num>
  <w:num w:numId="18" w16cid:durableId="1752433411">
    <w:abstractNumId w:val="4"/>
  </w:num>
  <w:num w:numId="19" w16cid:durableId="1805346274">
    <w:abstractNumId w:val="5"/>
  </w:num>
  <w:num w:numId="20" w16cid:durableId="987247131">
    <w:abstractNumId w:val="27"/>
  </w:num>
  <w:num w:numId="21" w16cid:durableId="1223980882">
    <w:abstractNumId w:val="20"/>
  </w:num>
  <w:num w:numId="22" w16cid:durableId="264458663">
    <w:abstractNumId w:val="12"/>
  </w:num>
  <w:num w:numId="23" w16cid:durableId="791750599">
    <w:abstractNumId w:val="8"/>
  </w:num>
  <w:num w:numId="24" w16cid:durableId="1197500825">
    <w:abstractNumId w:val="9"/>
  </w:num>
  <w:num w:numId="25" w16cid:durableId="678779972">
    <w:abstractNumId w:val="24"/>
  </w:num>
  <w:num w:numId="26" w16cid:durableId="337931393">
    <w:abstractNumId w:val="0"/>
  </w:num>
  <w:num w:numId="27" w16cid:durableId="24528855">
    <w:abstractNumId w:val="7"/>
  </w:num>
  <w:num w:numId="28" w16cid:durableId="1464833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D8"/>
    <w:rsid w:val="00000A70"/>
    <w:rsid w:val="000020FA"/>
    <w:rsid w:val="00002514"/>
    <w:rsid w:val="00003A7D"/>
    <w:rsid w:val="000043B0"/>
    <w:rsid w:val="00005266"/>
    <w:rsid w:val="00007A28"/>
    <w:rsid w:val="00011D64"/>
    <w:rsid w:val="000122FF"/>
    <w:rsid w:val="00013928"/>
    <w:rsid w:val="00014BAE"/>
    <w:rsid w:val="0001564E"/>
    <w:rsid w:val="000162E5"/>
    <w:rsid w:val="000163BE"/>
    <w:rsid w:val="00020DFC"/>
    <w:rsid w:val="0002111E"/>
    <w:rsid w:val="00021C37"/>
    <w:rsid w:val="00022822"/>
    <w:rsid w:val="00023D19"/>
    <w:rsid w:val="00023DD2"/>
    <w:rsid w:val="0002417C"/>
    <w:rsid w:val="0002606A"/>
    <w:rsid w:val="00026498"/>
    <w:rsid w:val="00026DD5"/>
    <w:rsid w:val="00027260"/>
    <w:rsid w:val="00030090"/>
    <w:rsid w:val="00030A72"/>
    <w:rsid w:val="00030B4B"/>
    <w:rsid w:val="0003121C"/>
    <w:rsid w:val="0003145A"/>
    <w:rsid w:val="0003265D"/>
    <w:rsid w:val="0003270A"/>
    <w:rsid w:val="00032814"/>
    <w:rsid w:val="00032DE2"/>
    <w:rsid w:val="000349CF"/>
    <w:rsid w:val="000360D6"/>
    <w:rsid w:val="00036511"/>
    <w:rsid w:val="00037795"/>
    <w:rsid w:val="00042124"/>
    <w:rsid w:val="00043CDB"/>
    <w:rsid w:val="00044581"/>
    <w:rsid w:val="000453EF"/>
    <w:rsid w:val="0004567E"/>
    <w:rsid w:val="00045FEC"/>
    <w:rsid w:val="0004775D"/>
    <w:rsid w:val="00050094"/>
    <w:rsid w:val="00051F13"/>
    <w:rsid w:val="00052831"/>
    <w:rsid w:val="00052A04"/>
    <w:rsid w:val="00053072"/>
    <w:rsid w:val="00053CE9"/>
    <w:rsid w:val="00054F9A"/>
    <w:rsid w:val="000553ED"/>
    <w:rsid w:val="000554AF"/>
    <w:rsid w:val="00055A74"/>
    <w:rsid w:val="00055D55"/>
    <w:rsid w:val="00055EA0"/>
    <w:rsid w:val="000573B3"/>
    <w:rsid w:val="000575B5"/>
    <w:rsid w:val="000579E9"/>
    <w:rsid w:val="00060128"/>
    <w:rsid w:val="0006156F"/>
    <w:rsid w:val="000615E1"/>
    <w:rsid w:val="00061A01"/>
    <w:rsid w:val="00061E5B"/>
    <w:rsid w:val="00061FD2"/>
    <w:rsid w:val="000625F9"/>
    <w:rsid w:val="00062B61"/>
    <w:rsid w:val="00063E91"/>
    <w:rsid w:val="000650CC"/>
    <w:rsid w:val="0006647E"/>
    <w:rsid w:val="000669A2"/>
    <w:rsid w:val="00067E1C"/>
    <w:rsid w:val="000701CF"/>
    <w:rsid w:val="00072177"/>
    <w:rsid w:val="00073F36"/>
    <w:rsid w:val="00074A5D"/>
    <w:rsid w:val="00074D5F"/>
    <w:rsid w:val="00074F2D"/>
    <w:rsid w:val="00075957"/>
    <w:rsid w:val="000767A4"/>
    <w:rsid w:val="00076E6F"/>
    <w:rsid w:val="0007713D"/>
    <w:rsid w:val="00080407"/>
    <w:rsid w:val="00081C5D"/>
    <w:rsid w:val="00081F9E"/>
    <w:rsid w:val="00084460"/>
    <w:rsid w:val="0008463B"/>
    <w:rsid w:val="00084FD3"/>
    <w:rsid w:val="00085383"/>
    <w:rsid w:val="000853E1"/>
    <w:rsid w:val="00085CBF"/>
    <w:rsid w:val="00086C6E"/>
    <w:rsid w:val="000878D6"/>
    <w:rsid w:val="00094C08"/>
    <w:rsid w:val="00094D71"/>
    <w:rsid w:val="0009609D"/>
    <w:rsid w:val="00097B39"/>
    <w:rsid w:val="000A035A"/>
    <w:rsid w:val="000A2B1F"/>
    <w:rsid w:val="000A5448"/>
    <w:rsid w:val="000A5472"/>
    <w:rsid w:val="000A5EBB"/>
    <w:rsid w:val="000A64C4"/>
    <w:rsid w:val="000A6B50"/>
    <w:rsid w:val="000B106D"/>
    <w:rsid w:val="000B1262"/>
    <w:rsid w:val="000B1968"/>
    <w:rsid w:val="000B1DBA"/>
    <w:rsid w:val="000B2FCD"/>
    <w:rsid w:val="000B4AEF"/>
    <w:rsid w:val="000B5032"/>
    <w:rsid w:val="000B65D5"/>
    <w:rsid w:val="000B77D1"/>
    <w:rsid w:val="000C03BD"/>
    <w:rsid w:val="000C098F"/>
    <w:rsid w:val="000C0B3B"/>
    <w:rsid w:val="000C0FC6"/>
    <w:rsid w:val="000C2696"/>
    <w:rsid w:val="000C280F"/>
    <w:rsid w:val="000C36B4"/>
    <w:rsid w:val="000C55C7"/>
    <w:rsid w:val="000C5DE5"/>
    <w:rsid w:val="000C5E0F"/>
    <w:rsid w:val="000C7991"/>
    <w:rsid w:val="000D03CD"/>
    <w:rsid w:val="000D07CE"/>
    <w:rsid w:val="000D0834"/>
    <w:rsid w:val="000D0FA2"/>
    <w:rsid w:val="000D1227"/>
    <w:rsid w:val="000D173F"/>
    <w:rsid w:val="000D3729"/>
    <w:rsid w:val="000D4A5D"/>
    <w:rsid w:val="000D4BB2"/>
    <w:rsid w:val="000D4CE6"/>
    <w:rsid w:val="000D6168"/>
    <w:rsid w:val="000D7589"/>
    <w:rsid w:val="000E0E6B"/>
    <w:rsid w:val="000E10D5"/>
    <w:rsid w:val="000E18A6"/>
    <w:rsid w:val="000E1F52"/>
    <w:rsid w:val="000E27FA"/>
    <w:rsid w:val="000E298E"/>
    <w:rsid w:val="000E4810"/>
    <w:rsid w:val="000E4852"/>
    <w:rsid w:val="000E4FB7"/>
    <w:rsid w:val="000E5E68"/>
    <w:rsid w:val="000E5EFD"/>
    <w:rsid w:val="000F06EB"/>
    <w:rsid w:val="000F0B0A"/>
    <w:rsid w:val="000F22CC"/>
    <w:rsid w:val="000F352D"/>
    <w:rsid w:val="000F3CF7"/>
    <w:rsid w:val="000F463C"/>
    <w:rsid w:val="000F4A25"/>
    <w:rsid w:val="000F5A46"/>
    <w:rsid w:val="000F5D49"/>
    <w:rsid w:val="000F640E"/>
    <w:rsid w:val="000F68AC"/>
    <w:rsid w:val="001002F0"/>
    <w:rsid w:val="001013B1"/>
    <w:rsid w:val="00101CF4"/>
    <w:rsid w:val="00101E15"/>
    <w:rsid w:val="0010260D"/>
    <w:rsid w:val="001026B5"/>
    <w:rsid w:val="0010397B"/>
    <w:rsid w:val="00104E0D"/>
    <w:rsid w:val="001054D3"/>
    <w:rsid w:val="0010659F"/>
    <w:rsid w:val="00106BCB"/>
    <w:rsid w:val="001074D8"/>
    <w:rsid w:val="00107936"/>
    <w:rsid w:val="00110244"/>
    <w:rsid w:val="001108DB"/>
    <w:rsid w:val="0011182E"/>
    <w:rsid w:val="00111EF2"/>
    <w:rsid w:val="001138FB"/>
    <w:rsid w:val="0011521A"/>
    <w:rsid w:val="00115BDD"/>
    <w:rsid w:val="0011656D"/>
    <w:rsid w:val="00116B6E"/>
    <w:rsid w:val="001171F9"/>
    <w:rsid w:val="00123A3D"/>
    <w:rsid w:val="001241B1"/>
    <w:rsid w:val="001245A1"/>
    <w:rsid w:val="00124623"/>
    <w:rsid w:val="001265D7"/>
    <w:rsid w:val="0012693D"/>
    <w:rsid w:val="0013000B"/>
    <w:rsid w:val="001309E9"/>
    <w:rsid w:val="001309FB"/>
    <w:rsid w:val="00130CAA"/>
    <w:rsid w:val="001317F4"/>
    <w:rsid w:val="00131D05"/>
    <w:rsid w:val="001327CF"/>
    <w:rsid w:val="00133245"/>
    <w:rsid w:val="001335F0"/>
    <w:rsid w:val="00134440"/>
    <w:rsid w:val="00136049"/>
    <w:rsid w:val="00137162"/>
    <w:rsid w:val="001400CF"/>
    <w:rsid w:val="001401F6"/>
    <w:rsid w:val="001409C1"/>
    <w:rsid w:val="00140B45"/>
    <w:rsid w:val="00141270"/>
    <w:rsid w:val="001414BD"/>
    <w:rsid w:val="00141ABE"/>
    <w:rsid w:val="00141F63"/>
    <w:rsid w:val="00142331"/>
    <w:rsid w:val="001423C7"/>
    <w:rsid w:val="00142A2E"/>
    <w:rsid w:val="00142E70"/>
    <w:rsid w:val="00143793"/>
    <w:rsid w:val="00143894"/>
    <w:rsid w:val="00143B34"/>
    <w:rsid w:val="00144C25"/>
    <w:rsid w:val="00145182"/>
    <w:rsid w:val="001466BD"/>
    <w:rsid w:val="00147210"/>
    <w:rsid w:val="0014721C"/>
    <w:rsid w:val="00147DA6"/>
    <w:rsid w:val="00150502"/>
    <w:rsid w:val="0015154C"/>
    <w:rsid w:val="00151C1A"/>
    <w:rsid w:val="0015247C"/>
    <w:rsid w:val="00152651"/>
    <w:rsid w:val="001536B3"/>
    <w:rsid w:val="001538C2"/>
    <w:rsid w:val="0015468C"/>
    <w:rsid w:val="00155EDE"/>
    <w:rsid w:val="00156209"/>
    <w:rsid w:val="001579A0"/>
    <w:rsid w:val="00160D08"/>
    <w:rsid w:val="00160E7A"/>
    <w:rsid w:val="00161169"/>
    <w:rsid w:val="00161C9B"/>
    <w:rsid w:val="00162488"/>
    <w:rsid w:val="0016363C"/>
    <w:rsid w:val="00163718"/>
    <w:rsid w:val="00165142"/>
    <w:rsid w:val="001653DC"/>
    <w:rsid w:val="0016551D"/>
    <w:rsid w:val="00166E6C"/>
    <w:rsid w:val="00166E7E"/>
    <w:rsid w:val="001677A0"/>
    <w:rsid w:val="00170992"/>
    <w:rsid w:val="00170F95"/>
    <w:rsid w:val="00172F62"/>
    <w:rsid w:val="00174737"/>
    <w:rsid w:val="001751AC"/>
    <w:rsid w:val="001767A9"/>
    <w:rsid w:val="00181060"/>
    <w:rsid w:val="00182BEC"/>
    <w:rsid w:val="00185443"/>
    <w:rsid w:val="00186E0D"/>
    <w:rsid w:val="001876A2"/>
    <w:rsid w:val="00190C36"/>
    <w:rsid w:val="00190F6D"/>
    <w:rsid w:val="001912CE"/>
    <w:rsid w:val="00191495"/>
    <w:rsid w:val="00192CCB"/>
    <w:rsid w:val="001931A9"/>
    <w:rsid w:val="00193711"/>
    <w:rsid w:val="00193D7B"/>
    <w:rsid w:val="001942FE"/>
    <w:rsid w:val="001943F4"/>
    <w:rsid w:val="00194ADB"/>
    <w:rsid w:val="0019785B"/>
    <w:rsid w:val="00197AD4"/>
    <w:rsid w:val="001A010C"/>
    <w:rsid w:val="001A0488"/>
    <w:rsid w:val="001A19E7"/>
    <w:rsid w:val="001A2B91"/>
    <w:rsid w:val="001A2D33"/>
    <w:rsid w:val="001A3E05"/>
    <w:rsid w:val="001A43FB"/>
    <w:rsid w:val="001A4959"/>
    <w:rsid w:val="001A7179"/>
    <w:rsid w:val="001B04A1"/>
    <w:rsid w:val="001B0A04"/>
    <w:rsid w:val="001B101E"/>
    <w:rsid w:val="001B1DA9"/>
    <w:rsid w:val="001B240A"/>
    <w:rsid w:val="001B2C02"/>
    <w:rsid w:val="001B37A3"/>
    <w:rsid w:val="001B3D6C"/>
    <w:rsid w:val="001B4004"/>
    <w:rsid w:val="001B5A5A"/>
    <w:rsid w:val="001B5A90"/>
    <w:rsid w:val="001C0244"/>
    <w:rsid w:val="001C0490"/>
    <w:rsid w:val="001C06CB"/>
    <w:rsid w:val="001C191A"/>
    <w:rsid w:val="001C2D06"/>
    <w:rsid w:val="001C32CD"/>
    <w:rsid w:val="001C3DA5"/>
    <w:rsid w:val="001C3F2C"/>
    <w:rsid w:val="001C47EF"/>
    <w:rsid w:val="001C5F2A"/>
    <w:rsid w:val="001C66D8"/>
    <w:rsid w:val="001C756D"/>
    <w:rsid w:val="001D05AB"/>
    <w:rsid w:val="001D0B5E"/>
    <w:rsid w:val="001D1D86"/>
    <w:rsid w:val="001D1FDE"/>
    <w:rsid w:val="001D2AF8"/>
    <w:rsid w:val="001D2F85"/>
    <w:rsid w:val="001D4A42"/>
    <w:rsid w:val="001D5390"/>
    <w:rsid w:val="001D5980"/>
    <w:rsid w:val="001D5A2E"/>
    <w:rsid w:val="001D5EA6"/>
    <w:rsid w:val="001E0489"/>
    <w:rsid w:val="001E142E"/>
    <w:rsid w:val="001E4208"/>
    <w:rsid w:val="001E4DF1"/>
    <w:rsid w:val="001E5F98"/>
    <w:rsid w:val="001E613A"/>
    <w:rsid w:val="001E6D83"/>
    <w:rsid w:val="001E7069"/>
    <w:rsid w:val="001F0575"/>
    <w:rsid w:val="001F0920"/>
    <w:rsid w:val="001F0C6F"/>
    <w:rsid w:val="001F0EC1"/>
    <w:rsid w:val="001F15EE"/>
    <w:rsid w:val="001F1AFE"/>
    <w:rsid w:val="001F2BE8"/>
    <w:rsid w:val="001F4116"/>
    <w:rsid w:val="001F49A0"/>
    <w:rsid w:val="001F5A28"/>
    <w:rsid w:val="001F64A2"/>
    <w:rsid w:val="001F6B42"/>
    <w:rsid w:val="001F6B44"/>
    <w:rsid w:val="001F6CEE"/>
    <w:rsid w:val="001F6D8B"/>
    <w:rsid w:val="00201228"/>
    <w:rsid w:val="00201927"/>
    <w:rsid w:val="002026FD"/>
    <w:rsid w:val="0020279B"/>
    <w:rsid w:val="002027BA"/>
    <w:rsid w:val="0020356F"/>
    <w:rsid w:val="002036F3"/>
    <w:rsid w:val="002044D4"/>
    <w:rsid w:val="002044E6"/>
    <w:rsid w:val="002045B5"/>
    <w:rsid w:val="00204B73"/>
    <w:rsid w:val="0020543D"/>
    <w:rsid w:val="002057CB"/>
    <w:rsid w:val="00205CDB"/>
    <w:rsid w:val="00206850"/>
    <w:rsid w:val="00206AA5"/>
    <w:rsid w:val="00206EAE"/>
    <w:rsid w:val="00206F6C"/>
    <w:rsid w:val="0020751E"/>
    <w:rsid w:val="002109C3"/>
    <w:rsid w:val="0021283F"/>
    <w:rsid w:val="00212FF1"/>
    <w:rsid w:val="0021317F"/>
    <w:rsid w:val="00213523"/>
    <w:rsid w:val="00217330"/>
    <w:rsid w:val="0021734E"/>
    <w:rsid w:val="00220E14"/>
    <w:rsid w:val="00220EDE"/>
    <w:rsid w:val="00222E9B"/>
    <w:rsid w:val="00223239"/>
    <w:rsid w:val="00223497"/>
    <w:rsid w:val="002238F9"/>
    <w:rsid w:val="002241E2"/>
    <w:rsid w:val="00224EFA"/>
    <w:rsid w:val="002252BA"/>
    <w:rsid w:val="0022564C"/>
    <w:rsid w:val="00225B16"/>
    <w:rsid w:val="00227C48"/>
    <w:rsid w:val="00227CD4"/>
    <w:rsid w:val="00227D97"/>
    <w:rsid w:val="002309BA"/>
    <w:rsid w:val="00230DAB"/>
    <w:rsid w:val="00230F56"/>
    <w:rsid w:val="00232D61"/>
    <w:rsid w:val="00234DF0"/>
    <w:rsid w:val="00235217"/>
    <w:rsid w:val="00237082"/>
    <w:rsid w:val="0023715A"/>
    <w:rsid w:val="00240905"/>
    <w:rsid w:val="002424E7"/>
    <w:rsid w:val="00242ED6"/>
    <w:rsid w:val="00242F37"/>
    <w:rsid w:val="002439D5"/>
    <w:rsid w:val="00243EA7"/>
    <w:rsid w:val="00244244"/>
    <w:rsid w:val="00244296"/>
    <w:rsid w:val="00244710"/>
    <w:rsid w:val="00245432"/>
    <w:rsid w:val="0024595C"/>
    <w:rsid w:val="00245E18"/>
    <w:rsid w:val="00246BC8"/>
    <w:rsid w:val="002472FD"/>
    <w:rsid w:val="002506D8"/>
    <w:rsid w:val="0025088D"/>
    <w:rsid w:val="00251875"/>
    <w:rsid w:val="00251A17"/>
    <w:rsid w:val="00251F1B"/>
    <w:rsid w:val="002521B1"/>
    <w:rsid w:val="00252521"/>
    <w:rsid w:val="00253C22"/>
    <w:rsid w:val="002557A1"/>
    <w:rsid w:val="00257152"/>
    <w:rsid w:val="002572D4"/>
    <w:rsid w:val="0026019C"/>
    <w:rsid w:val="00260380"/>
    <w:rsid w:val="00260D5D"/>
    <w:rsid w:val="00260E42"/>
    <w:rsid w:val="00261C09"/>
    <w:rsid w:val="00261CE6"/>
    <w:rsid w:val="0026282F"/>
    <w:rsid w:val="00262F6F"/>
    <w:rsid w:val="00263182"/>
    <w:rsid w:val="0026459D"/>
    <w:rsid w:val="002649E9"/>
    <w:rsid w:val="002659FF"/>
    <w:rsid w:val="00267CAE"/>
    <w:rsid w:val="002705D6"/>
    <w:rsid w:val="002711F2"/>
    <w:rsid w:val="002717EF"/>
    <w:rsid w:val="00272DB8"/>
    <w:rsid w:val="002735C1"/>
    <w:rsid w:val="00273932"/>
    <w:rsid w:val="00274797"/>
    <w:rsid w:val="00275919"/>
    <w:rsid w:val="00280B5D"/>
    <w:rsid w:val="00280C32"/>
    <w:rsid w:val="00281705"/>
    <w:rsid w:val="002832EE"/>
    <w:rsid w:val="002844BD"/>
    <w:rsid w:val="002855D2"/>
    <w:rsid w:val="00285607"/>
    <w:rsid w:val="00285BB5"/>
    <w:rsid w:val="002874D1"/>
    <w:rsid w:val="00287858"/>
    <w:rsid w:val="002878FE"/>
    <w:rsid w:val="00287A66"/>
    <w:rsid w:val="00287AC3"/>
    <w:rsid w:val="00290E3A"/>
    <w:rsid w:val="00291A4D"/>
    <w:rsid w:val="00293B9E"/>
    <w:rsid w:val="0029400C"/>
    <w:rsid w:val="002942E2"/>
    <w:rsid w:val="00295808"/>
    <w:rsid w:val="002A012D"/>
    <w:rsid w:val="002A0A1D"/>
    <w:rsid w:val="002A0DBA"/>
    <w:rsid w:val="002A2198"/>
    <w:rsid w:val="002A3102"/>
    <w:rsid w:val="002A363E"/>
    <w:rsid w:val="002A3DD6"/>
    <w:rsid w:val="002A5F10"/>
    <w:rsid w:val="002A5FB3"/>
    <w:rsid w:val="002A70F8"/>
    <w:rsid w:val="002A729B"/>
    <w:rsid w:val="002B0B9C"/>
    <w:rsid w:val="002B15E8"/>
    <w:rsid w:val="002B3C5B"/>
    <w:rsid w:val="002B483B"/>
    <w:rsid w:val="002B4970"/>
    <w:rsid w:val="002B4F99"/>
    <w:rsid w:val="002B5A82"/>
    <w:rsid w:val="002B5B5D"/>
    <w:rsid w:val="002B6554"/>
    <w:rsid w:val="002B7010"/>
    <w:rsid w:val="002B7BC8"/>
    <w:rsid w:val="002C0698"/>
    <w:rsid w:val="002C074B"/>
    <w:rsid w:val="002C2438"/>
    <w:rsid w:val="002C2D39"/>
    <w:rsid w:val="002C3937"/>
    <w:rsid w:val="002C3C9A"/>
    <w:rsid w:val="002C4093"/>
    <w:rsid w:val="002C49D6"/>
    <w:rsid w:val="002C5140"/>
    <w:rsid w:val="002C666B"/>
    <w:rsid w:val="002C7982"/>
    <w:rsid w:val="002D07CA"/>
    <w:rsid w:val="002D3C6E"/>
    <w:rsid w:val="002D447A"/>
    <w:rsid w:val="002D4F0C"/>
    <w:rsid w:val="002D554D"/>
    <w:rsid w:val="002D5681"/>
    <w:rsid w:val="002D6585"/>
    <w:rsid w:val="002D7047"/>
    <w:rsid w:val="002D707F"/>
    <w:rsid w:val="002E10C9"/>
    <w:rsid w:val="002E21C7"/>
    <w:rsid w:val="002E28C5"/>
    <w:rsid w:val="002E2A7C"/>
    <w:rsid w:val="002E35B8"/>
    <w:rsid w:val="002E4038"/>
    <w:rsid w:val="002E4845"/>
    <w:rsid w:val="002E4DD6"/>
    <w:rsid w:val="002E6468"/>
    <w:rsid w:val="002E68AF"/>
    <w:rsid w:val="002E6A5A"/>
    <w:rsid w:val="002E72B4"/>
    <w:rsid w:val="002F0A7F"/>
    <w:rsid w:val="002F338C"/>
    <w:rsid w:val="002F38A4"/>
    <w:rsid w:val="002F4E9A"/>
    <w:rsid w:val="002F588F"/>
    <w:rsid w:val="002F5C10"/>
    <w:rsid w:val="002F741B"/>
    <w:rsid w:val="002F7CE4"/>
    <w:rsid w:val="0030054E"/>
    <w:rsid w:val="00301A9B"/>
    <w:rsid w:val="00302639"/>
    <w:rsid w:val="00302F41"/>
    <w:rsid w:val="003048FB"/>
    <w:rsid w:val="00304BC5"/>
    <w:rsid w:val="00305C8E"/>
    <w:rsid w:val="00305F18"/>
    <w:rsid w:val="003066CA"/>
    <w:rsid w:val="00306B31"/>
    <w:rsid w:val="00306D5F"/>
    <w:rsid w:val="00307903"/>
    <w:rsid w:val="003101A9"/>
    <w:rsid w:val="003101FF"/>
    <w:rsid w:val="003107B5"/>
    <w:rsid w:val="0031081F"/>
    <w:rsid w:val="0031083A"/>
    <w:rsid w:val="00312413"/>
    <w:rsid w:val="00312470"/>
    <w:rsid w:val="00312917"/>
    <w:rsid w:val="003131DD"/>
    <w:rsid w:val="00313C3A"/>
    <w:rsid w:val="0031471E"/>
    <w:rsid w:val="003152C2"/>
    <w:rsid w:val="00316089"/>
    <w:rsid w:val="00316E3F"/>
    <w:rsid w:val="003173F6"/>
    <w:rsid w:val="003209D0"/>
    <w:rsid w:val="00320A5B"/>
    <w:rsid w:val="00320E43"/>
    <w:rsid w:val="00320E90"/>
    <w:rsid w:val="003218D1"/>
    <w:rsid w:val="0032212B"/>
    <w:rsid w:val="00322B75"/>
    <w:rsid w:val="00322C52"/>
    <w:rsid w:val="003238AE"/>
    <w:rsid w:val="00323CA9"/>
    <w:rsid w:val="00323F2C"/>
    <w:rsid w:val="00324F6B"/>
    <w:rsid w:val="00325B71"/>
    <w:rsid w:val="003266D1"/>
    <w:rsid w:val="00327FBD"/>
    <w:rsid w:val="00330352"/>
    <w:rsid w:val="00330AF0"/>
    <w:rsid w:val="00332394"/>
    <w:rsid w:val="003335A8"/>
    <w:rsid w:val="003343B1"/>
    <w:rsid w:val="003345BF"/>
    <w:rsid w:val="00334C78"/>
    <w:rsid w:val="0033657F"/>
    <w:rsid w:val="00336938"/>
    <w:rsid w:val="00336D2F"/>
    <w:rsid w:val="00336E89"/>
    <w:rsid w:val="00341325"/>
    <w:rsid w:val="00341835"/>
    <w:rsid w:val="00342CB2"/>
    <w:rsid w:val="0034360E"/>
    <w:rsid w:val="003436EF"/>
    <w:rsid w:val="0034609E"/>
    <w:rsid w:val="00347049"/>
    <w:rsid w:val="00347696"/>
    <w:rsid w:val="00347F89"/>
    <w:rsid w:val="0035042D"/>
    <w:rsid w:val="0035166A"/>
    <w:rsid w:val="00351AB7"/>
    <w:rsid w:val="0035242C"/>
    <w:rsid w:val="003525F4"/>
    <w:rsid w:val="003526ED"/>
    <w:rsid w:val="00353165"/>
    <w:rsid w:val="003534C6"/>
    <w:rsid w:val="00353740"/>
    <w:rsid w:val="00353CE7"/>
    <w:rsid w:val="003540EE"/>
    <w:rsid w:val="003541C1"/>
    <w:rsid w:val="003563CF"/>
    <w:rsid w:val="003568B8"/>
    <w:rsid w:val="003569E0"/>
    <w:rsid w:val="00357CDB"/>
    <w:rsid w:val="003601FD"/>
    <w:rsid w:val="003603B4"/>
    <w:rsid w:val="00360CA6"/>
    <w:rsid w:val="0036362A"/>
    <w:rsid w:val="00364B1D"/>
    <w:rsid w:val="00364C13"/>
    <w:rsid w:val="00365665"/>
    <w:rsid w:val="003657F8"/>
    <w:rsid w:val="00365E79"/>
    <w:rsid w:val="00365F0C"/>
    <w:rsid w:val="00366EA1"/>
    <w:rsid w:val="00367F69"/>
    <w:rsid w:val="003708E0"/>
    <w:rsid w:val="00371509"/>
    <w:rsid w:val="00372CBC"/>
    <w:rsid w:val="003736FF"/>
    <w:rsid w:val="00373898"/>
    <w:rsid w:val="00374834"/>
    <w:rsid w:val="00374AE0"/>
    <w:rsid w:val="00374B05"/>
    <w:rsid w:val="00375005"/>
    <w:rsid w:val="00376122"/>
    <w:rsid w:val="003772C7"/>
    <w:rsid w:val="00377DE0"/>
    <w:rsid w:val="003803C7"/>
    <w:rsid w:val="003803CC"/>
    <w:rsid w:val="00380443"/>
    <w:rsid w:val="003814E7"/>
    <w:rsid w:val="003817C3"/>
    <w:rsid w:val="00381BDE"/>
    <w:rsid w:val="00382F7D"/>
    <w:rsid w:val="00383418"/>
    <w:rsid w:val="00383545"/>
    <w:rsid w:val="00383A4F"/>
    <w:rsid w:val="003853BC"/>
    <w:rsid w:val="003857BA"/>
    <w:rsid w:val="0038711A"/>
    <w:rsid w:val="003878BE"/>
    <w:rsid w:val="00390E1A"/>
    <w:rsid w:val="003930C1"/>
    <w:rsid w:val="00393D58"/>
    <w:rsid w:val="00394163"/>
    <w:rsid w:val="00395173"/>
    <w:rsid w:val="00396156"/>
    <w:rsid w:val="0039671A"/>
    <w:rsid w:val="0039781C"/>
    <w:rsid w:val="003A0B13"/>
    <w:rsid w:val="003A0F50"/>
    <w:rsid w:val="003A1818"/>
    <w:rsid w:val="003A1FAF"/>
    <w:rsid w:val="003A28B3"/>
    <w:rsid w:val="003A2A74"/>
    <w:rsid w:val="003A3386"/>
    <w:rsid w:val="003A372F"/>
    <w:rsid w:val="003A388F"/>
    <w:rsid w:val="003A4C3D"/>
    <w:rsid w:val="003A53AB"/>
    <w:rsid w:val="003A5899"/>
    <w:rsid w:val="003A5CDF"/>
    <w:rsid w:val="003A63BF"/>
    <w:rsid w:val="003A724D"/>
    <w:rsid w:val="003A76DF"/>
    <w:rsid w:val="003A7DF1"/>
    <w:rsid w:val="003B1B12"/>
    <w:rsid w:val="003B245D"/>
    <w:rsid w:val="003B2CBC"/>
    <w:rsid w:val="003B49E2"/>
    <w:rsid w:val="003B4D28"/>
    <w:rsid w:val="003B63A4"/>
    <w:rsid w:val="003B6B3F"/>
    <w:rsid w:val="003B6C52"/>
    <w:rsid w:val="003C075F"/>
    <w:rsid w:val="003C0E6D"/>
    <w:rsid w:val="003C15B1"/>
    <w:rsid w:val="003C1933"/>
    <w:rsid w:val="003C193C"/>
    <w:rsid w:val="003C1CA7"/>
    <w:rsid w:val="003C1DE9"/>
    <w:rsid w:val="003C290E"/>
    <w:rsid w:val="003C29E1"/>
    <w:rsid w:val="003C3022"/>
    <w:rsid w:val="003C30F1"/>
    <w:rsid w:val="003C3659"/>
    <w:rsid w:val="003C390B"/>
    <w:rsid w:val="003C46C4"/>
    <w:rsid w:val="003C584C"/>
    <w:rsid w:val="003C7713"/>
    <w:rsid w:val="003C7C53"/>
    <w:rsid w:val="003D00C1"/>
    <w:rsid w:val="003D1A7E"/>
    <w:rsid w:val="003D1FD5"/>
    <w:rsid w:val="003D295E"/>
    <w:rsid w:val="003D34B8"/>
    <w:rsid w:val="003D3723"/>
    <w:rsid w:val="003D41D0"/>
    <w:rsid w:val="003D5006"/>
    <w:rsid w:val="003D5DA4"/>
    <w:rsid w:val="003D604F"/>
    <w:rsid w:val="003D63C4"/>
    <w:rsid w:val="003D66AF"/>
    <w:rsid w:val="003E0CE3"/>
    <w:rsid w:val="003E2770"/>
    <w:rsid w:val="003E37F5"/>
    <w:rsid w:val="003E488D"/>
    <w:rsid w:val="003E53E1"/>
    <w:rsid w:val="003E5502"/>
    <w:rsid w:val="003E6CF0"/>
    <w:rsid w:val="003E7668"/>
    <w:rsid w:val="003E7CCD"/>
    <w:rsid w:val="003F4CBE"/>
    <w:rsid w:val="003F5AE8"/>
    <w:rsid w:val="003F67EF"/>
    <w:rsid w:val="003F6C9F"/>
    <w:rsid w:val="003F6DB6"/>
    <w:rsid w:val="003F7208"/>
    <w:rsid w:val="003F74BB"/>
    <w:rsid w:val="003F7AD2"/>
    <w:rsid w:val="00400402"/>
    <w:rsid w:val="00401099"/>
    <w:rsid w:val="004020A4"/>
    <w:rsid w:val="00402674"/>
    <w:rsid w:val="00404727"/>
    <w:rsid w:val="00404AFD"/>
    <w:rsid w:val="00404DC1"/>
    <w:rsid w:val="00406ACA"/>
    <w:rsid w:val="0041130B"/>
    <w:rsid w:val="0041182E"/>
    <w:rsid w:val="00411BF3"/>
    <w:rsid w:val="00412611"/>
    <w:rsid w:val="00412C3E"/>
    <w:rsid w:val="00412DBF"/>
    <w:rsid w:val="00412F3B"/>
    <w:rsid w:val="00415677"/>
    <w:rsid w:val="0041599A"/>
    <w:rsid w:val="00415C3D"/>
    <w:rsid w:val="00415F0F"/>
    <w:rsid w:val="0041706B"/>
    <w:rsid w:val="00417A95"/>
    <w:rsid w:val="00421292"/>
    <w:rsid w:val="004223CF"/>
    <w:rsid w:val="0042264A"/>
    <w:rsid w:val="00422FA9"/>
    <w:rsid w:val="004232BE"/>
    <w:rsid w:val="0042331E"/>
    <w:rsid w:val="00423FE6"/>
    <w:rsid w:val="004262CD"/>
    <w:rsid w:val="00426C5D"/>
    <w:rsid w:val="00427DE3"/>
    <w:rsid w:val="00430445"/>
    <w:rsid w:val="00430737"/>
    <w:rsid w:val="00430E0C"/>
    <w:rsid w:val="00430FF4"/>
    <w:rsid w:val="00431FD8"/>
    <w:rsid w:val="004376A0"/>
    <w:rsid w:val="0044077D"/>
    <w:rsid w:val="00440E89"/>
    <w:rsid w:val="00442776"/>
    <w:rsid w:val="00443C2C"/>
    <w:rsid w:val="00443CF7"/>
    <w:rsid w:val="0044449A"/>
    <w:rsid w:val="00444AFC"/>
    <w:rsid w:val="00444B7E"/>
    <w:rsid w:val="00445030"/>
    <w:rsid w:val="00445219"/>
    <w:rsid w:val="004464AA"/>
    <w:rsid w:val="00450517"/>
    <w:rsid w:val="00451DB7"/>
    <w:rsid w:val="00451E33"/>
    <w:rsid w:val="00451E35"/>
    <w:rsid w:val="00452DA3"/>
    <w:rsid w:val="00453538"/>
    <w:rsid w:val="00453C52"/>
    <w:rsid w:val="004541BD"/>
    <w:rsid w:val="004559D7"/>
    <w:rsid w:val="00455B02"/>
    <w:rsid w:val="004562A8"/>
    <w:rsid w:val="00456497"/>
    <w:rsid w:val="00456813"/>
    <w:rsid w:val="00457697"/>
    <w:rsid w:val="004578EE"/>
    <w:rsid w:val="00457C97"/>
    <w:rsid w:val="004617E4"/>
    <w:rsid w:val="0046194F"/>
    <w:rsid w:val="00461CED"/>
    <w:rsid w:val="00461DE4"/>
    <w:rsid w:val="00461E45"/>
    <w:rsid w:val="0046263A"/>
    <w:rsid w:val="00462796"/>
    <w:rsid w:val="00462F92"/>
    <w:rsid w:val="00463066"/>
    <w:rsid w:val="00463382"/>
    <w:rsid w:val="004638F3"/>
    <w:rsid w:val="00464602"/>
    <w:rsid w:val="0046494F"/>
    <w:rsid w:val="00464F5B"/>
    <w:rsid w:val="00465132"/>
    <w:rsid w:val="0046538C"/>
    <w:rsid w:val="00465580"/>
    <w:rsid w:val="00466026"/>
    <w:rsid w:val="004661A0"/>
    <w:rsid w:val="004661EC"/>
    <w:rsid w:val="004668F8"/>
    <w:rsid w:val="004672F5"/>
    <w:rsid w:val="00467376"/>
    <w:rsid w:val="00471BC2"/>
    <w:rsid w:val="00472223"/>
    <w:rsid w:val="00472DA7"/>
    <w:rsid w:val="00473AC6"/>
    <w:rsid w:val="00473F6A"/>
    <w:rsid w:val="00474C3B"/>
    <w:rsid w:val="004754AA"/>
    <w:rsid w:val="004762AB"/>
    <w:rsid w:val="0047635A"/>
    <w:rsid w:val="00480140"/>
    <w:rsid w:val="0048068D"/>
    <w:rsid w:val="004807A0"/>
    <w:rsid w:val="00481EEE"/>
    <w:rsid w:val="004832BC"/>
    <w:rsid w:val="00484E08"/>
    <w:rsid w:val="00485062"/>
    <w:rsid w:val="004866BF"/>
    <w:rsid w:val="00486FAF"/>
    <w:rsid w:val="00487D2F"/>
    <w:rsid w:val="004907AF"/>
    <w:rsid w:val="00490AE6"/>
    <w:rsid w:val="00491C37"/>
    <w:rsid w:val="00491EF8"/>
    <w:rsid w:val="00492396"/>
    <w:rsid w:val="00492406"/>
    <w:rsid w:val="00492F94"/>
    <w:rsid w:val="00494076"/>
    <w:rsid w:val="0049458D"/>
    <w:rsid w:val="00495DDE"/>
    <w:rsid w:val="00497706"/>
    <w:rsid w:val="004A138C"/>
    <w:rsid w:val="004A1A38"/>
    <w:rsid w:val="004A1E06"/>
    <w:rsid w:val="004A2B7A"/>
    <w:rsid w:val="004A2D2D"/>
    <w:rsid w:val="004A2F19"/>
    <w:rsid w:val="004A3401"/>
    <w:rsid w:val="004A3929"/>
    <w:rsid w:val="004A43D3"/>
    <w:rsid w:val="004A65AC"/>
    <w:rsid w:val="004A71C5"/>
    <w:rsid w:val="004A77C0"/>
    <w:rsid w:val="004A78A9"/>
    <w:rsid w:val="004A7B16"/>
    <w:rsid w:val="004A7B1F"/>
    <w:rsid w:val="004B2095"/>
    <w:rsid w:val="004B2166"/>
    <w:rsid w:val="004B21B4"/>
    <w:rsid w:val="004B2446"/>
    <w:rsid w:val="004B253B"/>
    <w:rsid w:val="004B263D"/>
    <w:rsid w:val="004B388D"/>
    <w:rsid w:val="004B40FD"/>
    <w:rsid w:val="004C0C6E"/>
    <w:rsid w:val="004C1B6B"/>
    <w:rsid w:val="004C2873"/>
    <w:rsid w:val="004C2879"/>
    <w:rsid w:val="004C3641"/>
    <w:rsid w:val="004C36BA"/>
    <w:rsid w:val="004C3A76"/>
    <w:rsid w:val="004C3F9D"/>
    <w:rsid w:val="004C41F2"/>
    <w:rsid w:val="004C4537"/>
    <w:rsid w:val="004C4D50"/>
    <w:rsid w:val="004C53E0"/>
    <w:rsid w:val="004C67AC"/>
    <w:rsid w:val="004C7733"/>
    <w:rsid w:val="004D054A"/>
    <w:rsid w:val="004D05FD"/>
    <w:rsid w:val="004D1DA1"/>
    <w:rsid w:val="004D3B74"/>
    <w:rsid w:val="004D4830"/>
    <w:rsid w:val="004D6509"/>
    <w:rsid w:val="004D77AD"/>
    <w:rsid w:val="004E0676"/>
    <w:rsid w:val="004E3B30"/>
    <w:rsid w:val="004E47F7"/>
    <w:rsid w:val="004E622B"/>
    <w:rsid w:val="004E6786"/>
    <w:rsid w:val="004E6CB7"/>
    <w:rsid w:val="004F05BD"/>
    <w:rsid w:val="004F09F8"/>
    <w:rsid w:val="004F130A"/>
    <w:rsid w:val="004F15FB"/>
    <w:rsid w:val="004F1766"/>
    <w:rsid w:val="004F2AFC"/>
    <w:rsid w:val="004F40DD"/>
    <w:rsid w:val="004F4669"/>
    <w:rsid w:val="004F56EB"/>
    <w:rsid w:val="004F6015"/>
    <w:rsid w:val="004F6394"/>
    <w:rsid w:val="004F658D"/>
    <w:rsid w:val="004F66EC"/>
    <w:rsid w:val="004F67FA"/>
    <w:rsid w:val="004F6832"/>
    <w:rsid w:val="004F722E"/>
    <w:rsid w:val="00500114"/>
    <w:rsid w:val="005006D7"/>
    <w:rsid w:val="0050086D"/>
    <w:rsid w:val="0050459C"/>
    <w:rsid w:val="0050476C"/>
    <w:rsid w:val="00505493"/>
    <w:rsid w:val="00505AEB"/>
    <w:rsid w:val="00505FC6"/>
    <w:rsid w:val="0050681A"/>
    <w:rsid w:val="005111F5"/>
    <w:rsid w:val="00512690"/>
    <w:rsid w:val="00513FEF"/>
    <w:rsid w:val="005141CE"/>
    <w:rsid w:val="00514860"/>
    <w:rsid w:val="0051684F"/>
    <w:rsid w:val="00516B34"/>
    <w:rsid w:val="00516FD3"/>
    <w:rsid w:val="00516FFE"/>
    <w:rsid w:val="00517450"/>
    <w:rsid w:val="0051793D"/>
    <w:rsid w:val="005208DA"/>
    <w:rsid w:val="005223F3"/>
    <w:rsid w:val="0052245A"/>
    <w:rsid w:val="005224AC"/>
    <w:rsid w:val="005234C8"/>
    <w:rsid w:val="00523880"/>
    <w:rsid w:val="00523F7D"/>
    <w:rsid w:val="005244F5"/>
    <w:rsid w:val="005247C6"/>
    <w:rsid w:val="0052507F"/>
    <w:rsid w:val="005251C1"/>
    <w:rsid w:val="00525492"/>
    <w:rsid w:val="0052550F"/>
    <w:rsid w:val="005256ED"/>
    <w:rsid w:val="005257AB"/>
    <w:rsid w:val="00525C76"/>
    <w:rsid w:val="0052662E"/>
    <w:rsid w:val="005266E7"/>
    <w:rsid w:val="005272D9"/>
    <w:rsid w:val="005272DF"/>
    <w:rsid w:val="0052731C"/>
    <w:rsid w:val="00527FBD"/>
    <w:rsid w:val="00530115"/>
    <w:rsid w:val="005304D6"/>
    <w:rsid w:val="00531EDE"/>
    <w:rsid w:val="0053320B"/>
    <w:rsid w:val="00535369"/>
    <w:rsid w:val="00535A78"/>
    <w:rsid w:val="0053677C"/>
    <w:rsid w:val="0053761D"/>
    <w:rsid w:val="0053774D"/>
    <w:rsid w:val="00540CE0"/>
    <w:rsid w:val="00541383"/>
    <w:rsid w:val="00541443"/>
    <w:rsid w:val="005437DF"/>
    <w:rsid w:val="00544189"/>
    <w:rsid w:val="00544621"/>
    <w:rsid w:val="00545BB5"/>
    <w:rsid w:val="00550223"/>
    <w:rsid w:val="00551DA5"/>
    <w:rsid w:val="0055210F"/>
    <w:rsid w:val="00552718"/>
    <w:rsid w:val="00553E32"/>
    <w:rsid w:val="00555976"/>
    <w:rsid w:val="00556C5D"/>
    <w:rsid w:val="00556E9B"/>
    <w:rsid w:val="00556F19"/>
    <w:rsid w:val="00557553"/>
    <w:rsid w:val="0055774F"/>
    <w:rsid w:val="005614FF"/>
    <w:rsid w:val="00561540"/>
    <w:rsid w:val="00561B65"/>
    <w:rsid w:val="0056214C"/>
    <w:rsid w:val="005621D7"/>
    <w:rsid w:val="00563C39"/>
    <w:rsid w:val="0056499A"/>
    <w:rsid w:val="00566666"/>
    <w:rsid w:val="00566BBD"/>
    <w:rsid w:val="0056796C"/>
    <w:rsid w:val="00570800"/>
    <w:rsid w:val="0057173B"/>
    <w:rsid w:val="00571AFF"/>
    <w:rsid w:val="0057272F"/>
    <w:rsid w:val="00572D06"/>
    <w:rsid w:val="005732FA"/>
    <w:rsid w:val="0057457F"/>
    <w:rsid w:val="005749F1"/>
    <w:rsid w:val="00574E74"/>
    <w:rsid w:val="00575038"/>
    <w:rsid w:val="00575119"/>
    <w:rsid w:val="0057516A"/>
    <w:rsid w:val="0057611E"/>
    <w:rsid w:val="005764C6"/>
    <w:rsid w:val="0057726E"/>
    <w:rsid w:val="00577283"/>
    <w:rsid w:val="0057772C"/>
    <w:rsid w:val="0058020D"/>
    <w:rsid w:val="00580FAD"/>
    <w:rsid w:val="00581035"/>
    <w:rsid w:val="00581B34"/>
    <w:rsid w:val="00584895"/>
    <w:rsid w:val="00585263"/>
    <w:rsid w:val="005861F5"/>
    <w:rsid w:val="00586FF8"/>
    <w:rsid w:val="00590121"/>
    <w:rsid w:val="00590317"/>
    <w:rsid w:val="0059089E"/>
    <w:rsid w:val="00590E16"/>
    <w:rsid w:val="0059227C"/>
    <w:rsid w:val="00592400"/>
    <w:rsid w:val="00592EDB"/>
    <w:rsid w:val="00594A37"/>
    <w:rsid w:val="00595736"/>
    <w:rsid w:val="0059583D"/>
    <w:rsid w:val="0059619F"/>
    <w:rsid w:val="0059701B"/>
    <w:rsid w:val="005971A8"/>
    <w:rsid w:val="00597B78"/>
    <w:rsid w:val="005A07B6"/>
    <w:rsid w:val="005A12F0"/>
    <w:rsid w:val="005A1C2D"/>
    <w:rsid w:val="005A3475"/>
    <w:rsid w:val="005A4D91"/>
    <w:rsid w:val="005A57A0"/>
    <w:rsid w:val="005A5980"/>
    <w:rsid w:val="005A6819"/>
    <w:rsid w:val="005A7310"/>
    <w:rsid w:val="005B01AF"/>
    <w:rsid w:val="005B02A6"/>
    <w:rsid w:val="005B0702"/>
    <w:rsid w:val="005B114C"/>
    <w:rsid w:val="005B28E6"/>
    <w:rsid w:val="005B2AE6"/>
    <w:rsid w:val="005B3759"/>
    <w:rsid w:val="005B37C1"/>
    <w:rsid w:val="005B3FEF"/>
    <w:rsid w:val="005B4365"/>
    <w:rsid w:val="005B4673"/>
    <w:rsid w:val="005B49B5"/>
    <w:rsid w:val="005B543C"/>
    <w:rsid w:val="005B57E2"/>
    <w:rsid w:val="005B5872"/>
    <w:rsid w:val="005B62F1"/>
    <w:rsid w:val="005B68E6"/>
    <w:rsid w:val="005C018A"/>
    <w:rsid w:val="005C0C85"/>
    <w:rsid w:val="005C0D8A"/>
    <w:rsid w:val="005C0F3A"/>
    <w:rsid w:val="005C147F"/>
    <w:rsid w:val="005C1BF4"/>
    <w:rsid w:val="005C2E8A"/>
    <w:rsid w:val="005C3C03"/>
    <w:rsid w:val="005C4283"/>
    <w:rsid w:val="005C4EC8"/>
    <w:rsid w:val="005C524C"/>
    <w:rsid w:val="005C64A2"/>
    <w:rsid w:val="005C69D9"/>
    <w:rsid w:val="005C6A5D"/>
    <w:rsid w:val="005C6BFB"/>
    <w:rsid w:val="005D031F"/>
    <w:rsid w:val="005D129E"/>
    <w:rsid w:val="005D28BA"/>
    <w:rsid w:val="005D320D"/>
    <w:rsid w:val="005D3411"/>
    <w:rsid w:val="005D3DB0"/>
    <w:rsid w:val="005D4097"/>
    <w:rsid w:val="005D4CCF"/>
    <w:rsid w:val="005D6636"/>
    <w:rsid w:val="005D7520"/>
    <w:rsid w:val="005E0399"/>
    <w:rsid w:val="005E05A3"/>
    <w:rsid w:val="005E1266"/>
    <w:rsid w:val="005E2A2E"/>
    <w:rsid w:val="005E3AC1"/>
    <w:rsid w:val="005E5535"/>
    <w:rsid w:val="005E5646"/>
    <w:rsid w:val="005E65FB"/>
    <w:rsid w:val="005E69C6"/>
    <w:rsid w:val="005E6E81"/>
    <w:rsid w:val="005E7741"/>
    <w:rsid w:val="005F142E"/>
    <w:rsid w:val="005F1FAD"/>
    <w:rsid w:val="005F1FF2"/>
    <w:rsid w:val="005F2063"/>
    <w:rsid w:val="005F2544"/>
    <w:rsid w:val="005F31E1"/>
    <w:rsid w:val="005F35AA"/>
    <w:rsid w:val="005F3C9F"/>
    <w:rsid w:val="005F4141"/>
    <w:rsid w:val="005F5F00"/>
    <w:rsid w:val="005F608B"/>
    <w:rsid w:val="006009FE"/>
    <w:rsid w:val="00600E72"/>
    <w:rsid w:val="006011F7"/>
    <w:rsid w:val="0060247A"/>
    <w:rsid w:val="00604508"/>
    <w:rsid w:val="00604CDE"/>
    <w:rsid w:val="006054D3"/>
    <w:rsid w:val="00606413"/>
    <w:rsid w:val="0060702C"/>
    <w:rsid w:val="0061037E"/>
    <w:rsid w:val="00610655"/>
    <w:rsid w:val="00612D71"/>
    <w:rsid w:val="0061351F"/>
    <w:rsid w:val="006136BF"/>
    <w:rsid w:val="0061439B"/>
    <w:rsid w:val="006144CF"/>
    <w:rsid w:val="00614BC9"/>
    <w:rsid w:val="006154E7"/>
    <w:rsid w:val="006155DB"/>
    <w:rsid w:val="00616083"/>
    <w:rsid w:val="0061627C"/>
    <w:rsid w:val="00616FC3"/>
    <w:rsid w:val="00622027"/>
    <w:rsid w:val="0062242E"/>
    <w:rsid w:val="0062273C"/>
    <w:rsid w:val="0062320E"/>
    <w:rsid w:val="006236C0"/>
    <w:rsid w:val="00623B9D"/>
    <w:rsid w:val="006241B8"/>
    <w:rsid w:val="00624E27"/>
    <w:rsid w:val="00624E46"/>
    <w:rsid w:val="00625162"/>
    <w:rsid w:val="0062538F"/>
    <w:rsid w:val="00625663"/>
    <w:rsid w:val="00627163"/>
    <w:rsid w:val="00630A91"/>
    <w:rsid w:val="00631614"/>
    <w:rsid w:val="00631D4D"/>
    <w:rsid w:val="006322E2"/>
    <w:rsid w:val="00632EB2"/>
    <w:rsid w:val="00633323"/>
    <w:rsid w:val="0063381A"/>
    <w:rsid w:val="006369C2"/>
    <w:rsid w:val="00637145"/>
    <w:rsid w:val="00637FDC"/>
    <w:rsid w:val="0064044B"/>
    <w:rsid w:val="00640605"/>
    <w:rsid w:val="006418D3"/>
    <w:rsid w:val="00642DD6"/>
    <w:rsid w:val="0064521D"/>
    <w:rsid w:val="00645C92"/>
    <w:rsid w:val="00645E70"/>
    <w:rsid w:val="006470AC"/>
    <w:rsid w:val="00647A77"/>
    <w:rsid w:val="00647BFC"/>
    <w:rsid w:val="0065072F"/>
    <w:rsid w:val="006522F6"/>
    <w:rsid w:val="006525B5"/>
    <w:rsid w:val="00653D09"/>
    <w:rsid w:val="00654431"/>
    <w:rsid w:val="00655D6B"/>
    <w:rsid w:val="00655FAC"/>
    <w:rsid w:val="006572BE"/>
    <w:rsid w:val="006600EC"/>
    <w:rsid w:val="00660311"/>
    <w:rsid w:val="00660886"/>
    <w:rsid w:val="00661ADA"/>
    <w:rsid w:val="00662246"/>
    <w:rsid w:val="00663487"/>
    <w:rsid w:val="00664538"/>
    <w:rsid w:val="00664A44"/>
    <w:rsid w:val="00664DF4"/>
    <w:rsid w:val="006656D6"/>
    <w:rsid w:val="006658A5"/>
    <w:rsid w:val="00666A9F"/>
    <w:rsid w:val="00667217"/>
    <w:rsid w:val="0067012F"/>
    <w:rsid w:val="006702BF"/>
    <w:rsid w:val="00670E32"/>
    <w:rsid w:val="00671118"/>
    <w:rsid w:val="00672F0E"/>
    <w:rsid w:val="00672F52"/>
    <w:rsid w:val="006738D0"/>
    <w:rsid w:val="00673EA5"/>
    <w:rsid w:val="0067476B"/>
    <w:rsid w:val="0067565C"/>
    <w:rsid w:val="00675D8F"/>
    <w:rsid w:val="00675FE4"/>
    <w:rsid w:val="00676C04"/>
    <w:rsid w:val="00676CF9"/>
    <w:rsid w:val="00680641"/>
    <w:rsid w:val="00680864"/>
    <w:rsid w:val="006808AD"/>
    <w:rsid w:val="006817B5"/>
    <w:rsid w:val="0068190C"/>
    <w:rsid w:val="00682E42"/>
    <w:rsid w:val="00683C39"/>
    <w:rsid w:val="00683EE5"/>
    <w:rsid w:val="00684AD8"/>
    <w:rsid w:val="006869FF"/>
    <w:rsid w:val="00686A26"/>
    <w:rsid w:val="006902B8"/>
    <w:rsid w:val="00690728"/>
    <w:rsid w:val="00690828"/>
    <w:rsid w:val="00690C98"/>
    <w:rsid w:val="0069124F"/>
    <w:rsid w:val="006916B7"/>
    <w:rsid w:val="00691CC0"/>
    <w:rsid w:val="0069220C"/>
    <w:rsid w:val="00692423"/>
    <w:rsid w:val="00693320"/>
    <w:rsid w:val="0069382C"/>
    <w:rsid w:val="00695D0E"/>
    <w:rsid w:val="00696F08"/>
    <w:rsid w:val="0069787F"/>
    <w:rsid w:val="006A0B41"/>
    <w:rsid w:val="006A0E18"/>
    <w:rsid w:val="006A1081"/>
    <w:rsid w:val="006A28D1"/>
    <w:rsid w:val="006A29A0"/>
    <w:rsid w:val="006A347F"/>
    <w:rsid w:val="006A36C0"/>
    <w:rsid w:val="006A4579"/>
    <w:rsid w:val="006A469D"/>
    <w:rsid w:val="006A5141"/>
    <w:rsid w:val="006A54C9"/>
    <w:rsid w:val="006A6700"/>
    <w:rsid w:val="006A67E4"/>
    <w:rsid w:val="006A6C40"/>
    <w:rsid w:val="006A752B"/>
    <w:rsid w:val="006B0A41"/>
    <w:rsid w:val="006B1B55"/>
    <w:rsid w:val="006B1D38"/>
    <w:rsid w:val="006B2B3B"/>
    <w:rsid w:val="006B49DC"/>
    <w:rsid w:val="006B4D00"/>
    <w:rsid w:val="006B52A7"/>
    <w:rsid w:val="006B54A1"/>
    <w:rsid w:val="006B5537"/>
    <w:rsid w:val="006B583B"/>
    <w:rsid w:val="006B69F6"/>
    <w:rsid w:val="006B6E7D"/>
    <w:rsid w:val="006B7058"/>
    <w:rsid w:val="006B78A1"/>
    <w:rsid w:val="006C0222"/>
    <w:rsid w:val="006C139A"/>
    <w:rsid w:val="006C1A14"/>
    <w:rsid w:val="006C23B6"/>
    <w:rsid w:val="006C2723"/>
    <w:rsid w:val="006C2C58"/>
    <w:rsid w:val="006C33AB"/>
    <w:rsid w:val="006C487B"/>
    <w:rsid w:val="006C545F"/>
    <w:rsid w:val="006C6565"/>
    <w:rsid w:val="006C7C1F"/>
    <w:rsid w:val="006C7F8C"/>
    <w:rsid w:val="006D0969"/>
    <w:rsid w:val="006D0B9E"/>
    <w:rsid w:val="006D0F94"/>
    <w:rsid w:val="006D2698"/>
    <w:rsid w:val="006D3A8F"/>
    <w:rsid w:val="006D3A99"/>
    <w:rsid w:val="006D4224"/>
    <w:rsid w:val="006D483B"/>
    <w:rsid w:val="006D4AF8"/>
    <w:rsid w:val="006D5C0E"/>
    <w:rsid w:val="006D60DC"/>
    <w:rsid w:val="006D6661"/>
    <w:rsid w:val="006D7AF1"/>
    <w:rsid w:val="006D7BF8"/>
    <w:rsid w:val="006E0B79"/>
    <w:rsid w:val="006E0DC5"/>
    <w:rsid w:val="006E1126"/>
    <w:rsid w:val="006E1ED2"/>
    <w:rsid w:val="006E2014"/>
    <w:rsid w:val="006E279E"/>
    <w:rsid w:val="006E29EB"/>
    <w:rsid w:val="006E5653"/>
    <w:rsid w:val="006E63E4"/>
    <w:rsid w:val="006E6BD7"/>
    <w:rsid w:val="006E6C7E"/>
    <w:rsid w:val="006E7240"/>
    <w:rsid w:val="006E7CC7"/>
    <w:rsid w:val="006F111B"/>
    <w:rsid w:val="006F130B"/>
    <w:rsid w:val="006F17E7"/>
    <w:rsid w:val="006F1B53"/>
    <w:rsid w:val="006F1D89"/>
    <w:rsid w:val="006F1F12"/>
    <w:rsid w:val="006F47C8"/>
    <w:rsid w:val="006F4CCC"/>
    <w:rsid w:val="006F52DE"/>
    <w:rsid w:val="006F6282"/>
    <w:rsid w:val="006F7B9E"/>
    <w:rsid w:val="00700388"/>
    <w:rsid w:val="007005D4"/>
    <w:rsid w:val="00701312"/>
    <w:rsid w:val="007016C1"/>
    <w:rsid w:val="00701943"/>
    <w:rsid w:val="00703A7C"/>
    <w:rsid w:val="007044CA"/>
    <w:rsid w:val="0070479B"/>
    <w:rsid w:val="00706432"/>
    <w:rsid w:val="00706947"/>
    <w:rsid w:val="00707E29"/>
    <w:rsid w:val="00710486"/>
    <w:rsid w:val="00710C1F"/>
    <w:rsid w:val="00710CA6"/>
    <w:rsid w:val="007110FD"/>
    <w:rsid w:val="00712885"/>
    <w:rsid w:val="00713101"/>
    <w:rsid w:val="00713F55"/>
    <w:rsid w:val="00714844"/>
    <w:rsid w:val="007149BA"/>
    <w:rsid w:val="007158D7"/>
    <w:rsid w:val="00715DE3"/>
    <w:rsid w:val="00716000"/>
    <w:rsid w:val="007160B7"/>
    <w:rsid w:val="00717651"/>
    <w:rsid w:val="00717DE9"/>
    <w:rsid w:val="00720AD3"/>
    <w:rsid w:val="00720EE7"/>
    <w:rsid w:val="007217D3"/>
    <w:rsid w:val="007217FA"/>
    <w:rsid w:val="0072185B"/>
    <w:rsid w:val="007225AE"/>
    <w:rsid w:val="00722835"/>
    <w:rsid w:val="00723AD6"/>
    <w:rsid w:val="00724A5C"/>
    <w:rsid w:val="00725BFB"/>
    <w:rsid w:val="00725FE6"/>
    <w:rsid w:val="0073122E"/>
    <w:rsid w:val="00731C5B"/>
    <w:rsid w:val="007320D5"/>
    <w:rsid w:val="007327D4"/>
    <w:rsid w:val="00732B91"/>
    <w:rsid w:val="00733A0D"/>
    <w:rsid w:val="00734F83"/>
    <w:rsid w:val="00735683"/>
    <w:rsid w:val="00737516"/>
    <w:rsid w:val="00737AC4"/>
    <w:rsid w:val="0074225B"/>
    <w:rsid w:val="00742A75"/>
    <w:rsid w:val="00742BF5"/>
    <w:rsid w:val="00743A33"/>
    <w:rsid w:val="00743CFF"/>
    <w:rsid w:val="007443AF"/>
    <w:rsid w:val="00744B7A"/>
    <w:rsid w:val="0074504E"/>
    <w:rsid w:val="00745B14"/>
    <w:rsid w:val="00745B29"/>
    <w:rsid w:val="00747146"/>
    <w:rsid w:val="007516B8"/>
    <w:rsid w:val="00753B6F"/>
    <w:rsid w:val="0075413C"/>
    <w:rsid w:val="00754C95"/>
    <w:rsid w:val="007560B8"/>
    <w:rsid w:val="00756577"/>
    <w:rsid w:val="007568BD"/>
    <w:rsid w:val="007571E4"/>
    <w:rsid w:val="00757B0B"/>
    <w:rsid w:val="00760228"/>
    <w:rsid w:val="0076023C"/>
    <w:rsid w:val="007608E0"/>
    <w:rsid w:val="00761118"/>
    <w:rsid w:val="007613F6"/>
    <w:rsid w:val="007634F8"/>
    <w:rsid w:val="00763973"/>
    <w:rsid w:val="00763A5D"/>
    <w:rsid w:val="00765A3D"/>
    <w:rsid w:val="0076647B"/>
    <w:rsid w:val="007665E1"/>
    <w:rsid w:val="00766A7F"/>
    <w:rsid w:val="0076713A"/>
    <w:rsid w:val="00767BEC"/>
    <w:rsid w:val="00770620"/>
    <w:rsid w:val="00770CC4"/>
    <w:rsid w:val="007719DA"/>
    <w:rsid w:val="00771A8E"/>
    <w:rsid w:val="00771BA2"/>
    <w:rsid w:val="007722E2"/>
    <w:rsid w:val="0077259A"/>
    <w:rsid w:val="0077312C"/>
    <w:rsid w:val="00773615"/>
    <w:rsid w:val="007743FC"/>
    <w:rsid w:val="0077576E"/>
    <w:rsid w:val="00775A28"/>
    <w:rsid w:val="00775DA2"/>
    <w:rsid w:val="007766B8"/>
    <w:rsid w:val="00777034"/>
    <w:rsid w:val="0078019E"/>
    <w:rsid w:val="0078238B"/>
    <w:rsid w:val="007823E4"/>
    <w:rsid w:val="00782FB9"/>
    <w:rsid w:val="007834A6"/>
    <w:rsid w:val="007837DF"/>
    <w:rsid w:val="00783938"/>
    <w:rsid w:val="00784F66"/>
    <w:rsid w:val="0078529E"/>
    <w:rsid w:val="0078618E"/>
    <w:rsid w:val="00786BC0"/>
    <w:rsid w:val="00787E23"/>
    <w:rsid w:val="00787F20"/>
    <w:rsid w:val="007911E2"/>
    <w:rsid w:val="00793250"/>
    <w:rsid w:val="00793CE6"/>
    <w:rsid w:val="00794123"/>
    <w:rsid w:val="007950C7"/>
    <w:rsid w:val="00795367"/>
    <w:rsid w:val="00797850"/>
    <w:rsid w:val="00797CE3"/>
    <w:rsid w:val="007A0797"/>
    <w:rsid w:val="007A162C"/>
    <w:rsid w:val="007A1ADF"/>
    <w:rsid w:val="007A25B7"/>
    <w:rsid w:val="007A2D33"/>
    <w:rsid w:val="007A40EF"/>
    <w:rsid w:val="007A5532"/>
    <w:rsid w:val="007A55F6"/>
    <w:rsid w:val="007A57E7"/>
    <w:rsid w:val="007A5894"/>
    <w:rsid w:val="007A5A40"/>
    <w:rsid w:val="007A6078"/>
    <w:rsid w:val="007A6449"/>
    <w:rsid w:val="007A6978"/>
    <w:rsid w:val="007A6FD9"/>
    <w:rsid w:val="007A6FEE"/>
    <w:rsid w:val="007B02B2"/>
    <w:rsid w:val="007B0D28"/>
    <w:rsid w:val="007B1CCD"/>
    <w:rsid w:val="007B1FCE"/>
    <w:rsid w:val="007B254B"/>
    <w:rsid w:val="007B2E47"/>
    <w:rsid w:val="007B30F1"/>
    <w:rsid w:val="007B3712"/>
    <w:rsid w:val="007B3B5E"/>
    <w:rsid w:val="007B4B2F"/>
    <w:rsid w:val="007B59B0"/>
    <w:rsid w:val="007B65EB"/>
    <w:rsid w:val="007B6C76"/>
    <w:rsid w:val="007B78F9"/>
    <w:rsid w:val="007B7F25"/>
    <w:rsid w:val="007C032A"/>
    <w:rsid w:val="007C184C"/>
    <w:rsid w:val="007C1F0B"/>
    <w:rsid w:val="007C3690"/>
    <w:rsid w:val="007C3B04"/>
    <w:rsid w:val="007C4A54"/>
    <w:rsid w:val="007C4D69"/>
    <w:rsid w:val="007C52E4"/>
    <w:rsid w:val="007C5E10"/>
    <w:rsid w:val="007C633E"/>
    <w:rsid w:val="007C7F6B"/>
    <w:rsid w:val="007D09A5"/>
    <w:rsid w:val="007D0ADC"/>
    <w:rsid w:val="007D0D1E"/>
    <w:rsid w:val="007D11AC"/>
    <w:rsid w:val="007D11DA"/>
    <w:rsid w:val="007D14AF"/>
    <w:rsid w:val="007D1554"/>
    <w:rsid w:val="007D1936"/>
    <w:rsid w:val="007D20D2"/>
    <w:rsid w:val="007D24BD"/>
    <w:rsid w:val="007D2D6C"/>
    <w:rsid w:val="007D42CA"/>
    <w:rsid w:val="007D43DD"/>
    <w:rsid w:val="007D4E44"/>
    <w:rsid w:val="007D4EE1"/>
    <w:rsid w:val="007D4F41"/>
    <w:rsid w:val="007D5074"/>
    <w:rsid w:val="007D5252"/>
    <w:rsid w:val="007D610B"/>
    <w:rsid w:val="007D75AF"/>
    <w:rsid w:val="007E0E41"/>
    <w:rsid w:val="007E2A9C"/>
    <w:rsid w:val="007E2D05"/>
    <w:rsid w:val="007E30AA"/>
    <w:rsid w:val="007E3732"/>
    <w:rsid w:val="007E390C"/>
    <w:rsid w:val="007E4D5E"/>
    <w:rsid w:val="007E51D4"/>
    <w:rsid w:val="007E5DDD"/>
    <w:rsid w:val="007E5FA3"/>
    <w:rsid w:val="007E6166"/>
    <w:rsid w:val="007F016E"/>
    <w:rsid w:val="007F05AB"/>
    <w:rsid w:val="007F2ACE"/>
    <w:rsid w:val="007F2D92"/>
    <w:rsid w:val="007F4C7D"/>
    <w:rsid w:val="007F4D86"/>
    <w:rsid w:val="007F730C"/>
    <w:rsid w:val="00800218"/>
    <w:rsid w:val="008004F3"/>
    <w:rsid w:val="00800EB1"/>
    <w:rsid w:val="00801365"/>
    <w:rsid w:val="00802806"/>
    <w:rsid w:val="00803618"/>
    <w:rsid w:val="0080393D"/>
    <w:rsid w:val="008040A9"/>
    <w:rsid w:val="00804125"/>
    <w:rsid w:val="00804240"/>
    <w:rsid w:val="00804E0E"/>
    <w:rsid w:val="00805232"/>
    <w:rsid w:val="0080562A"/>
    <w:rsid w:val="00805CC1"/>
    <w:rsid w:val="008076AA"/>
    <w:rsid w:val="00807E7D"/>
    <w:rsid w:val="00810A84"/>
    <w:rsid w:val="0081115C"/>
    <w:rsid w:val="00811BB5"/>
    <w:rsid w:val="00811E42"/>
    <w:rsid w:val="008129FE"/>
    <w:rsid w:val="00812BF6"/>
    <w:rsid w:val="00812F60"/>
    <w:rsid w:val="0081315A"/>
    <w:rsid w:val="008138BA"/>
    <w:rsid w:val="008139FD"/>
    <w:rsid w:val="00816DE8"/>
    <w:rsid w:val="008174FD"/>
    <w:rsid w:val="00820156"/>
    <w:rsid w:val="00820509"/>
    <w:rsid w:val="0082161A"/>
    <w:rsid w:val="00821DBF"/>
    <w:rsid w:val="008225F3"/>
    <w:rsid w:val="008230F7"/>
    <w:rsid w:val="008260AC"/>
    <w:rsid w:val="00826684"/>
    <w:rsid w:val="00827FA2"/>
    <w:rsid w:val="0083146A"/>
    <w:rsid w:val="00831878"/>
    <w:rsid w:val="00831958"/>
    <w:rsid w:val="008342D2"/>
    <w:rsid w:val="0083430E"/>
    <w:rsid w:val="00836758"/>
    <w:rsid w:val="00836861"/>
    <w:rsid w:val="00840A14"/>
    <w:rsid w:val="00840C9D"/>
    <w:rsid w:val="008437BE"/>
    <w:rsid w:val="0084576C"/>
    <w:rsid w:val="00845B51"/>
    <w:rsid w:val="00846742"/>
    <w:rsid w:val="008471DB"/>
    <w:rsid w:val="00847B57"/>
    <w:rsid w:val="00847C8A"/>
    <w:rsid w:val="00850369"/>
    <w:rsid w:val="008505B1"/>
    <w:rsid w:val="00850866"/>
    <w:rsid w:val="00850F53"/>
    <w:rsid w:val="00850FB9"/>
    <w:rsid w:val="00851B74"/>
    <w:rsid w:val="008520BA"/>
    <w:rsid w:val="008523F3"/>
    <w:rsid w:val="00853380"/>
    <w:rsid w:val="008539AE"/>
    <w:rsid w:val="00853C63"/>
    <w:rsid w:val="008559CD"/>
    <w:rsid w:val="00855EEF"/>
    <w:rsid w:val="008561A5"/>
    <w:rsid w:val="00856302"/>
    <w:rsid w:val="00856C4C"/>
    <w:rsid w:val="00857A53"/>
    <w:rsid w:val="00857EE5"/>
    <w:rsid w:val="00860DDF"/>
    <w:rsid w:val="00860F7D"/>
    <w:rsid w:val="00860FA0"/>
    <w:rsid w:val="00861D58"/>
    <w:rsid w:val="00861F6A"/>
    <w:rsid w:val="0086363C"/>
    <w:rsid w:val="00863813"/>
    <w:rsid w:val="00863F0F"/>
    <w:rsid w:val="008640A3"/>
    <w:rsid w:val="008640EB"/>
    <w:rsid w:val="0086548B"/>
    <w:rsid w:val="008659CF"/>
    <w:rsid w:val="008668F3"/>
    <w:rsid w:val="00867E50"/>
    <w:rsid w:val="00870E8A"/>
    <w:rsid w:val="00872D16"/>
    <w:rsid w:val="00874970"/>
    <w:rsid w:val="008755F9"/>
    <w:rsid w:val="008761AF"/>
    <w:rsid w:val="008761DE"/>
    <w:rsid w:val="00877846"/>
    <w:rsid w:val="00880310"/>
    <w:rsid w:val="00881606"/>
    <w:rsid w:val="0088176F"/>
    <w:rsid w:val="00882568"/>
    <w:rsid w:val="0088324A"/>
    <w:rsid w:val="0088391E"/>
    <w:rsid w:val="00883DE5"/>
    <w:rsid w:val="00884F5D"/>
    <w:rsid w:val="0088644C"/>
    <w:rsid w:val="00886BB8"/>
    <w:rsid w:val="008870A4"/>
    <w:rsid w:val="00890131"/>
    <w:rsid w:val="008910AA"/>
    <w:rsid w:val="00891950"/>
    <w:rsid w:val="00892B6E"/>
    <w:rsid w:val="0089369D"/>
    <w:rsid w:val="00893737"/>
    <w:rsid w:val="0089443D"/>
    <w:rsid w:val="00895C1A"/>
    <w:rsid w:val="00895CB6"/>
    <w:rsid w:val="008A051F"/>
    <w:rsid w:val="008A1002"/>
    <w:rsid w:val="008A16DB"/>
    <w:rsid w:val="008A2778"/>
    <w:rsid w:val="008A2806"/>
    <w:rsid w:val="008A2DAE"/>
    <w:rsid w:val="008A31FD"/>
    <w:rsid w:val="008A3584"/>
    <w:rsid w:val="008A3DEB"/>
    <w:rsid w:val="008A4686"/>
    <w:rsid w:val="008A52D2"/>
    <w:rsid w:val="008A7078"/>
    <w:rsid w:val="008A76D1"/>
    <w:rsid w:val="008B0314"/>
    <w:rsid w:val="008B10E9"/>
    <w:rsid w:val="008B1364"/>
    <w:rsid w:val="008B1DE2"/>
    <w:rsid w:val="008B2261"/>
    <w:rsid w:val="008B2328"/>
    <w:rsid w:val="008B33A9"/>
    <w:rsid w:val="008B3A34"/>
    <w:rsid w:val="008B3B97"/>
    <w:rsid w:val="008B510D"/>
    <w:rsid w:val="008B6153"/>
    <w:rsid w:val="008B626F"/>
    <w:rsid w:val="008B7DC7"/>
    <w:rsid w:val="008C06A8"/>
    <w:rsid w:val="008C093A"/>
    <w:rsid w:val="008C219D"/>
    <w:rsid w:val="008C26AE"/>
    <w:rsid w:val="008C2C85"/>
    <w:rsid w:val="008C38C6"/>
    <w:rsid w:val="008C3B1E"/>
    <w:rsid w:val="008C5645"/>
    <w:rsid w:val="008C7290"/>
    <w:rsid w:val="008D11E1"/>
    <w:rsid w:val="008D1E17"/>
    <w:rsid w:val="008D231A"/>
    <w:rsid w:val="008D2E67"/>
    <w:rsid w:val="008D3AF2"/>
    <w:rsid w:val="008D418E"/>
    <w:rsid w:val="008D4D01"/>
    <w:rsid w:val="008D4D7A"/>
    <w:rsid w:val="008D579D"/>
    <w:rsid w:val="008D5AE3"/>
    <w:rsid w:val="008D67A3"/>
    <w:rsid w:val="008D6944"/>
    <w:rsid w:val="008D6C80"/>
    <w:rsid w:val="008E0D8D"/>
    <w:rsid w:val="008E134C"/>
    <w:rsid w:val="008E16BB"/>
    <w:rsid w:val="008E217D"/>
    <w:rsid w:val="008E2C08"/>
    <w:rsid w:val="008E34BD"/>
    <w:rsid w:val="008E3D17"/>
    <w:rsid w:val="008E3FC2"/>
    <w:rsid w:val="008E578E"/>
    <w:rsid w:val="008E5979"/>
    <w:rsid w:val="008E5E1A"/>
    <w:rsid w:val="008E692F"/>
    <w:rsid w:val="008E771A"/>
    <w:rsid w:val="008E79E1"/>
    <w:rsid w:val="008E7A78"/>
    <w:rsid w:val="008F04B4"/>
    <w:rsid w:val="008F09BA"/>
    <w:rsid w:val="008F0C1B"/>
    <w:rsid w:val="008F2992"/>
    <w:rsid w:val="008F2D11"/>
    <w:rsid w:val="008F4563"/>
    <w:rsid w:val="008F45E2"/>
    <w:rsid w:val="008F6796"/>
    <w:rsid w:val="008F6E18"/>
    <w:rsid w:val="008F74D1"/>
    <w:rsid w:val="0090180E"/>
    <w:rsid w:val="00901C40"/>
    <w:rsid w:val="00901F20"/>
    <w:rsid w:val="00902879"/>
    <w:rsid w:val="00903047"/>
    <w:rsid w:val="009052F8"/>
    <w:rsid w:val="00906352"/>
    <w:rsid w:val="009073AA"/>
    <w:rsid w:val="00907477"/>
    <w:rsid w:val="009105DA"/>
    <w:rsid w:val="009125C4"/>
    <w:rsid w:val="00913367"/>
    <w:rsid w:val="00914720"/>
    <w:rsid w:val="00914F3C"/>
    <w:rsid w:val="009153EC"/>
    <w:rsid w:val="00915987"/>
    <w:rsid w:val="00916B44"/>
    <w:rsid w:val="00916D9A"/>
    <w:rsid w:val="009171B0"/>
    <w:rsid w:val="00917596"/>
    <w:rsid w:val="009177A3"/>
    <w:rsid w:val="00917864"/>
    <w:rsid w:val="00921B5D"/>
    <w:rsid w:val="00921EEF"/>
    <w:rsid w:val="00922BF8"/>
    <w:rsid w:val="00923CCF"/>
    <w:rsid w:val="00925986"/>
    <w:rsid w:val="009259EE"/>
    <w:rsid w:val="00926212"/>
    <w:rsid w:val="00926981"/>
    <w:rsid w:val="00927FAF"/>
    <w:rsid w:val="00930512"/>
    <w:rsid w:val="00930D16"/>
    <w:rsid w:val="00930DA8"/>
    <w:rsid w:val="00931D31"/>
    <w:rsid w:val="00932A35"/>
    <w:rsid w:val="00933396"/>
    <w:rsid w:val="009343A3"/>
    <w:rsid w:val="009348B6"/>
    <w:rsid w:val="00934BDE"/>
    <w:rsid w:val="00934F06"/>
    <w:rsid w:val="00937866"/>
    <w:rsid w:val="00937E58"/>
    <w:rsid w:val="00940916"/>
    <w:rsid w:val="00940DB9"/>
    <w:rsid w:val="0094150C"/>
    <w:rsid w:val="0094215E"/>
    <w:rsid w:val="009422B7"/>
    <w:rsid w:val="00942C1E"/>
    <w:rsid w:val="00943082"/>
    <w:rsid w:val="0094429F"/>
    <w:rsid w:val="00946BA6"/>
    <w:rsid w:val="00946CB5"/>
    <w:rsid w:val="00946D13"/>
    <w:rsid w:val="00946FAF"/>
    <w:rsid w:val="00947717"/>
    <w:rsid w:val="00947A74"/>
    <w:rsid w:val="0095042C"/>
    <w:rsid w:val="00950740"/>
    <w:rsid w:val="00950F8D"/>
    <w:rsid w:val="00951D4F"/>
    <w:rsid w:val="00952549"/>
    <w:rsid w:val="0095289D"/>
    <w:rsid w:val="00953224"/>
    <w:rsid w:val="00953368"/>
    <w:rsid w:val="00953698"/>
    <w:rsid w:val="00954521"/>
    <w:rsid w:val="00954FAE"/>
    <w:rsid w:val="00955079"/>
    <w:rsid w:val="00955C50"/>
    <w:rsid w:val="00955F7C"/>
    <w:rsid w:val="00956643"/>
    <w:rsid w:val="00960D39"/>
    <w:rsid w:val="00961AAF"/>
    <w:rsid w:val="00961C08"/>
    <w:rsid w:val="00961F22"/>
    <w:rsid w:val="00962B46"/>
    <w:rsid w:val="009630CA"/>
    <w:rsid w:val="00963525"/>
    <w:rsid w:val="00963854"/>
    <w:rsid w:val="00963955"/>
    <w:rsid w:val="00963ACB"/>
    <w:rsid w:val="00963C93"/>
    <w:rsid w:val="00963C9B"/>
    <w:rsid w:val="009643E6"/>
    <w:rsid w:val="00965EBE"/>
    <w:rsid w:val="0096698D"/>
    <w:rsid w:val="00970AD1"/>
    <w:rsid w:val="00972B9B"/>
    <w:rsid w:val="00973197"/>
    <w:rsid w:val="00973E4C"/>
    <w:rsid w:val="00973FDC"/>
    <w:rsid w:val="00974259"/>
    <w:rsid w:val="00974955"/>
    <w:rsid w:val="00974EAF"/>
    <w:rsid w:val="00975E36"/>
    <w:rsid w:val="00976C05"/>
    <w:rsid w:val="00977681"/>
    <w:rsid w:val="009776DA"/>
    <w:rsid w:val="00982045"/>
    <w:rsid w:val="009828D5"/>
    <w:rsid w:val="00982D89"/>
    <w:rsid w:val="009836B1"/>
    <w:rsid w:val="009847FA"/>
    <w:rsid w:val="00986252"/>
    <w:rsid w:val="0098656A"/>
    <w:rsid w:val="00987074"/>
    <w:rsid w:val="00987147"/>
    <w:rsid w:val="009873E4"/>
    <w:rsid w:val="00990A6F"/>
    <w:rsid w:val="00990D7D"/>
    <w:rsid w:val="00991CA6"/>
    <w:rsid w:val="00991D5D"/>
    <w:rsid w:val="00992488"/>
    <w:rsid w:val="00992B4D"/>
    <w:rsid w:val="009941D0"/>
    <w:rsid w:val="00994328"/>
    <w:rsid w:val="009946A6"/>
    <w:rsid w:val="0099523D"/>
    <w:rsid w:val="009953B9"/>
    <w:rsid w:val="00995459"/>
    <w:rsid w:val="009956CA"/>
    <w:rsid w:val="00996B6D"/>
    <w:rsid w:val="009974C5"/>
    <w:rsid w:val="00997542"/>
    <w:rsid w:val="00997DD5"/>
    <w:rsid w:val="00997E21"/>
    <w:rsid w:val="00997E22"/>
    <w:rsid w:val="009A0320"/>
    <w:rsid w:val="009A07F0"/>
    <w:rsid w:val="009A2B9E"/>
    <w:rsid w:val="009A2CE7"/>
    <w:rsid w:val="009A40F2"/>
    <w:rsid w:val="009A417D"/>
    <w:rsid w:val="009A763E"/>
    <w:rsid w:val="009B0E60"/>
    <w:rsid w:val="009B0EDD"/>
    <w:rsid w:val="009B15EC"/>
    <w:rsid w:val="009B2321"/>
    <w:rsid w:val="009B3FFB"/>
    <w:rsid w:val="009B431F"/>
    <w:rsid w:val="009B77F0"/>
    <w:rsid w:val="009C1BA9"/>
    <w:rsid w:val="009C1CA2"/>
    <w:rsid w:val="009C22FB"/>
    <w:rsid w:val="009C2358"/>
    <w:rsid w:val="009C4A49"/>
    <w:rsid w:val="009C4C66"/>
    <w:rsid w:val="009C67BA"/>
    <w:rsid w:val="009C6BD6"/>
    <w:rsid w:val="009D1793"/>
    <w:rsid w:val="009D1D72"/>
    <w:rsid w:val="009D2094"/>
    <w:rsid w:val="009D21E7"/>
    <w:rsid w:val="009D3083"/>
    <w:rsid w:val="009D645D"/>
    <w:rsid w:val="009E0306"/>
    <w:rsid w:val="009E0705"/>
    <w:rsid w:val="009E0DF2"/>
    <w:rsid w:val="009E177B"/>
    <w:rsid w:val="009E2970"/>
    <w:rsid w:val="009E2F65"/>
    <w:rsid w:val="009E32CD"/>
    <w:rsid w:val="009E35A6"/>
    <w:rsid w:val="009E667B"/>
    <w:rsid w:val="009E7606"/>
    <w:rsid w:val="009F0A09"/>
    <w:rsid w:val="009F14E0"/>
    <w:rsid w:val="009F2AA7"/>
    <w:rsid w:val="009F2C18"/>
    <w:rsid w:val="009F59D9"/>
    <w:rsid w:val="009F77FA"/>
    <w:rsid w:val="00A00054"/>
    <w:rsid w:val="00A01159"/>
    <w:rsid w:val="00A043B3"/>
    <w:rsid w:val="00A04445"/>
    <w:rsid w:val="00A063FB"/>
    <w:rsid w:val="00A071F0"/>
    <w:rsid w:val="00A07FB9"/>
    <w:rsid w:val="00A102B6"/>
    <w:rsid w:val="00A10C9F"/>
    <w:rsid w:val="00A111D4"/>
    <w:rsid w:val="00A11898"/>
    <w:rsid w:val="00A12C80"/>
    <w:rsid w:val="00A12E40"/>
    <w:rsid w:val="00A14299"/>
    <w:rsid w:val="00A146EB"/>
    <w:rsid w:val="00A159BB"/>
    <w:rsid w:val="00A15C4A"/>
    <w:rsid w:val="00A15D29"/>
    <w:rsid w:val="00A201E0"/>
    <w:rsid w:val="00A211AB"/>
    <w:rsid w:val="00A213D4"/>
    <w:rsid w:val="00A2412B"/>
    <w:rsid w:val="00A2442A"/>
    <w:rsid w:val="00A24AC3"/>
    <w:rsid w:val="00A251C6"/>
    <w:rsid w:val="00A25B51"/>
    <w:rsid w:val="00A27E0F"/>
    <w:rsid w:val="00A30BAB"/>
    <w:rsid w:val="00A31622"/>
    <w:rsid w:val="00A31829"/>
    <w:rsid w:val="00A31B9A"/>
    <w:rsid w:val="00A3244C"/>
    <w:rsid w:val="00A32D7A"/>
    <w:rsid w:val="00A334B5"/>
    <w:rsid w:val="00A33594"/>
    <w:rsid w:val="00A33EAB"/>
    <w:rsid w:val="00A34325"/>
    <w:rsid w:val="00A35588"/>
    <w:rsid w:val="00A356E8"/>
    <w:rsid w:val="00A35AE2"/>
    <w:rsid w:val="00A35EFB"/>
    <w:rsid w:val="00A36DE9"/>
    <w:rsid w:val="00A36ED9"/>
    <w:rsid w:val="00A37F56"/>
    <w:rsid w:val="00A42600"/>
    <w:rsid w:val="00A429D3"/>
    <w:rsid w:val="00A42B63"/>
    <w:rsid w:val="00A43363"/>
    <w:rsid w:val="00A435B5"/>
    <w:rsid w:val="00A43BEE"/>
    <w:rsid w:val="00A43E0A"/>
    <w:rsid w:val="00A43EED"/>
    <w:rsid w:val="00A44020"/>
    <w:rsid w:val="00A443E7"/>
    <w:rsid w:val="00A4568A"/>
    <w:rsid w:val="00A457DA"/>
    <w:rsid w:val="00A4594E"/>
    <w:rsid w:val="00A47B4F"/>
    <w:rsid w:val="00A47DA1"/>
    <w:rsid w:val="00A47E35"/>
    <w:rsid w:val="00A500E6"/>
    <w:rsid w:val="00A50239"/>
    <w:rsid w:val="00A50C2A"/>
    <w:rsid w:val="00A5106D"/>
    <w:rsid w:val="00A51101"/>
    <w:rsid w:val="00A532BB"/>
    <w:rsid w:val="00A53897"/>
    <w:rsid w:val="00A53B75"/>
    <w:rsid w:val="00A55808"/>
    <w:rsid w:val="00A55EED"/>
    <w:rsid w:val="00A57FAC"/>
    <w:rsid w:val="00A6140C"/>
    <w:rsid w:val="00A62775"/>
    <w:rsid w:val="00A62AE2"/>
    <w:rsid w:val="00A66687"/>
    <w:rsid w:val="00A668A2"/>
    <w:rsid w:val="00A66E64"/>
    <w:rsid w:val="00A6724C"/>
    <w:rsid w:val="00A677B9"/>
    <w:rsid w:val="00A71D7C"/>
    <w:rsid w:val="00A73F48"/>
    <w:rsid w:val="00A7642C"/>
    <w:rsid w:val="00A767BE"/>
    <w:rsid w:val="00A7683F"/>
    <w:rsid w:val="00A8077C"/>
    <w:rsid w:val="00A828D8"/>
    <w:rsid w:val="00A82BE0"/>
    <w:rsid w:val="00A83D34"/>
    <w:rsid w:val="00A84590"/>
    <w:rsid w:val="00A84690"/>
    <w:rsid w:val="00A84FF8"/>
    <w:rsid w:val="00A859FE"/>
    <w:rsid w:val="00A8644F"/>
    <w:rsid w:val="00A86C48"/>
    <w:rsid w:val="00A871D7"/>
    <w:rsid w:val="00A879A1"/>
    <w:rsid w:val="00A90614"/>
    <w:rsid w:val="00A91866"/>
    <w:rsid w:val="00A91EA4"/>
    <w:rsid w:val="00A92340"/>
    <w:rsid w:val="00A928D0"/>
    <w:rsid w:val="00A92E2A"/>
    <w:rsid w:val="00A934AC"/>
    <w:rsid w:val="00A93693"/>
    <w:rsid w:val="00A950DE"/>
    <w:rsid w:val="00A96F1F"/>
    <w:rsid w:val="00A970F8"/>
    <w:rsid w:val="00A979A3"/>
    <w:rsid w:val="00A97BD6"/>
    <w:rsid w:val="00AA3030"/>
    <w:rsid w:val="00AA31C3"/>
    <w:rsid w:val="00AA4DEE"/>
    <w:rsid w:val="00AA5908"/>
    <w:rsid w:val="00AA5983"/>
    <w:rsid w:val="00AA59A0"/>
    <w:rsid w:val="00AA5A39"/>
    <w:rsid w:val="00AA615D"/>
    <w:rsid w:val="00AA62A8"/>
    <w:rsid w:val="00AB01C0"/>
    <w:rsid w:val="00AB04D0"/>
    <w:rsid w:val="00AB0B13"/>
    <w:rsid w:val="00AB0DD2"/>
    <w:rsid w:val="00AB1059"/>
    <w:rsid w:val="00AB1AD3"/>
    <w:rsid w:val="00AB32DD"/>
    <w:rsid w:val="00AB336D"/>
    <w:rsid w:val="00AB36C6"/>
    <w:rsid w:val="00AB4DB5"/>
    <w:rsid w:val="00AB65B4"/>
    <w:rsid w:val="00AB670C"/>
    <w:rsid w:val="00AB6BED"/>
    <w:rsid w:val="00AB6CF8"/>
    <w:rsid w:val="00AC0CE5"/>
    <w:rsid w:val="00AC0E77"/>
    <w:rsid w:val="00AC1739"/>
    <w:rsid w:val="00AC1D60"/>
    <w:rsid w:val="00AC3158"/>
    <w:rsid w:val="00AC39BB"/>
    <w:rsid w:val="00AC412D"/>
    <w:rsid w:val="00AC4286"/>
    <w:rsid w:val="00AC4E17"/>
    <w:rsid w:val="00AC5B19"/>
    <w:rsid w:val="00AC627D"/>
    <w:rsid w:val="00AD0651"/>
    <w:rsid w:val="00AD18C5"/>
    <w:rsid w:val="00AD1B20"/>
    <w:rsid w:val="00AD2424"/>
    <w:rsid w:val="00AD320D"/>
    <w:rsid w:val="00AD3E5B"/>
    <w:rsid w:val="00AD409A"/>
    <w:rsid w:val="00AD49BA"/>
    <w:rsid w:val="00AD4F23"/>
    <w:rsid w:val="00AD557C"/>
    <w:rsid w:val="00AD648F"/>
    <w:rsid w:val="00AD6FBD"/>
    <w:rsid w:val="00AD71F8"/>
    <w:rsid w:val="00AE02A6"/>
    <w:rsid w:val="00AE061C"/>
    <w:rsid w:val="00AE0776"/>
    <w:rsid w:val="00AE1609"/>
    <w:rsid w:val="00AE1C5A"/>
    <w:rsid w:val="00AE1F35"/>
    <w:rsid w:val="00AE218E"/>
    <w:rsid w:val="00AE47D8"/>
    <w:rsid w:val="00AE59E9"/>
    <w:rsid w:val="00AE7796"/>
    <w:rsid w:val="00AE78A0"/>
    <w:rsid w:val="00AE7D2B"/>
    <w:rsid w:val="00AF01A1"/>
    <w:rsid w:val="00AF0A09"/>
    <w:rsid w:val="00AF0E25"/>
    <w:rsid w:val="00AF1166"/>
    <w:rsid w:val="00AF2930"/>
    <w:rsid w:val="00AF2AB2"/>
    <w:rsid w:val="00AF2D1B"/>
    <w:rsid w:val="00AF3EB1"/>
    <w:rsid w:val="00AF3F40"/>
    <w:rsid w:val="00AF4D52"/>
    <w:rsid w:val="00AF515D"/>
    <w:rsid w:val="00AF51EB"/>
    <w:rsid w:val="00AF5275"/>
    <w:rsid w:val="00AF5CF6"/>
    <w:rsid w:val="00AF757C"/>
    <w:rsid w:val="00AF788A"/>
    <w:rsid w:val="00B01DF3"/>
    <w:rsid w:val="00B0350D"/>
    <w:rsid w:val="00B0393E"/>
    <w:rsid w:val="00B04102"/>
    <w:rsid w:val="00B0439D"/>
    <w:rsid w:val="00B050BE"/>
    <w:rsid w:val="00B0568F"/>
    <w:rsid w:val="00B05CA4"/>
    <w:rsid w:val="00B1005C"/>
    <w:rsid w:val="00B10705"/>
    <w:rsid w:val="00B10EBA"/>
    <w:rsid w:val="00B11134"/>
    <w:rsid w:val="00B114A3"/>
    <w:rsid w:val="00B12C52"/>
    <w:rsid w:val="00B13C9B"/>
    <w:rsid w:val="00B140A0"/>
    <w:rsid w:val="00B14ADB"/>
    <w:rsid w:val="00B16465"/>
    <w:rsid w:val="00B1679E"/>
    <w:rsid w:val="00B20128"/>
    <w:rsid w:val="00B20C5D"/>
    <w:rsid w:val="00B21C73"/>
    <w:rsid w:val="00B22335"/>
    <w:rsid w:val="00B22A5B"/>
    <w:rsid w:val="00B2557D"/>
    <w:rsid w:val="00B273BF"/>
    <w:rsid w:val="00B2751D"/>
    <w:rsid w:val="00B27521"/>
    <w:rsid w:val="00B3119F"/>
    <w:rsid w:val="00B31D2E"/>
    <w:rsid w:val="00B31E51"/>
    <w:rsid w:val="00B31F7C"/>
    <w:rsid w:val="00B322A7"/>
    <w:rsid w:val="00B335FE"/>
    <w:rsid w:val="00B347E0"/>
    <w:rsid w:val="00B34905"/>
    <w:rsid w:val="00B34958"/>
    <w:rsid w:val="00B34C52"/>
    <w:rsid w:val="00B35382"/>
    <w:rsid w:val="00B36E0E"/>
    <w:rsid w:val="00B37A24"/>
    <w:rsid w:val="00B40E8A"/>
    <w:rsid w:val="00B4149F"/>
    <w:rsid w:val="00B43342"/>
    <w:rsid w:val="00B44B9A"/>
    <w:rsid w:val="00B458E1"/>
    <w:rsid w:val="00B45AAD"/>
    <w:rsid w:val="00B4660E"/>
    <w:rsid w:val="00B4689D"/>
    <w:rsid w:val="00B473AD"/>
    <w:rsid w:val="00B47709"/>
    <w:rsid w:val="00B477EA"/>
    <w:rsid w:val="00B47C42"/>
    <w:rsid w:val="00B51DD1"/>
    <w:rsid w:val="00B52A62"/>
    <w:rsid w:val="00B52EEB"/>
    <w:rsid w:val="00B5337E"/>
    <w:rsid w:val="00B54BDD"/>
    <w:rsid w:val="00B558C0"/>
    <w:rsid w:val="00B57B74"/>
    <w:rsid w:val="00B60F88"/>
    <w:rsid w:val="00B634E2"/>
    <w:rsid w:val="00B64800"/>
    <w:rsid w:val="00B64FBC"/>
    <w:rsid w:val="00B650BD"/>
    <w:rsid w:val="00B6641C"/>
    <w:rsid w:val="00B66F99"/>
    <w:rsid w:val="00B6718A"/>
    <w:rsid w:val="00B70279"/>
    <w:rsid w:val="00B7309A"/>
    <w:rsid w:val="00B7367D"/>
    <w:rsid w:val="00B74094"/>
    <w:rsid w:val="00B74183"/>
    <w:rsid w:val="00B755F1"/>
    <w:rsid w:val="00B75E9D"/>
    <w:rsid w:val="00B75FCE"/>
    <w:rsid w:val="00B802FA"/>
    <w:rsid w:val="00B81069"/>
    <w:rsid w:val="00B81401"/>
    <w:rsid w:val="00B81951"/>
    <w:rsid w:val="00B8237B"/>
    <w:rsid w:val="00B824F4"/>
    <w:rsid w:val="00B825A8"/>
    <w:rsid w:val="00B8449E"/>
    <w:rsid w:val="00B84BC3"/>
    <w:rsid w:val="00B85230"/>
    <w:rsid w:val="00B85A51"/>
    <w:rsid w:val="00B85C0C"/>
    <w:rsid w:val="00B85DC1"/>
    <w:rsid w:val="00B90090"/>
    <w:rsid w:val="00B91F72"/>
    <w:rsid w:val="00B921A9"/>
    <w:rsid w:val="00B924D3"/>
    <w:rsid w:val="00B92DFF"/>
    <w:rsid w:val="00B9326A"/>
    <w:rsid w:val="00B93DE3"/>
    <w:rsid w:val="00B94A4E"/>
    <w:rsid w:val="00B9647F"/>
    <w:rsid w:val="00B96CB4"/>
    <w:rsid w:val="00B97382"/>
    <w:rsid w:val="00B973E8"/>
    <w:rsid w:val="00B97EFA"/>
    <w:rsid w:val="00BA0BCC"/>
    <w:rsid w:val="00BA11BB"/>
    <w:rsid w:val="00BA1779"/>
    <w:rsid w:val="00BA27EC"/>
    <w:rsid w:val="00BA2EAD"/>
    <w:rsid w:val="00BA34AC"/>
    <w:rsid w:val="00BA397B"/>
    <w:rsid w:val="00BA49B3"/>
    <w:rsid w:val="00BA4BA0"/>
    <w:rsid w:val="00BA5A40"/>
    <w:rsid w:val="00BA603F"/>
    <w:rsid w:val="00BA775C"/>
    <w:rsid w:val="00BA7A7A"/>
    <w:rsid w:val="00BA7C72"/>
    <w:rsid w:val="00BB01B7"/>
    <w:rsid w:val="00BB183F"/>
    <w:rsid w:val="00BB29DF"/>
    <w:rsid w:val="00BB313A"/>
    <w:rsid w:val="00BB4072"/>
    <w:rsid w:val="00BB4376"/>
    <w:rsid w:val="00BB4B52"/>
    <w:rsid w:val="00BB4C5E"/>
    <w:rsid w:val="00BB5679"/>
    <w:rsid w:val="00BB584C"/>
    <w:rsid w:val="00BB6A64"/>
    <w:rsid w:val="00BB72A9"/>
    <w:rsid w:val="00BB762B"/>
    <w:rsid w:val="00BB7732"/>
    <w:rsid w:val="00BB7C42"/>
    <w:rsid w:val="00BB7CF4"/>
    <w:rsid w:val="00BC065C"/>
    <w:rsid w:val="00BC0B26"/>
    <w:rsid w:val="00BC0D72"/>
    <w:rsid w:val="00BC1DF1"/>
    <w:rsid w:val="00BC1FC8"/>
    <w:rsid w:val="00BC24C2"/>
    <w:rsid w:val="00BC3944"/>
    <w:rsid w:val="00BC521C"/>
    <w:rsid w:val="00BC564F"/>
    <w:rsid w:val="00BC65E1"/>
    <w:rsid w:val="00BC6A0F"/>
    <w:rsid w:val="00BC6F44"/>
    <w:rsid w:val="00BC7646"/>
    <w:rsid w:val="00BD013B"/>
    <w:rsid w:val="00BD0352"/>
    <w:rsid w:val="00BD1FD9"/>
    <w:rsid w:val="00BD2931"/>
    <w:rsid w:val="00BD393A"/>
    <w:rsid w:val="00BD3EA4"/>
    <w:rsid w:val="00BD4CAB"/>
    <w:rsid w:val="00BD5977"/>
    <w:rsid w:val="00BD5AAA"/>
    <w:rsid w:val="00BD66FF"/>
    <w:rsid w:val="00BD6D33"/>
    <w:rsid w:val="00BD6FE3"/>
    <w:rsid w:val="00BD7681"/>
    <w:rsid w:val="00BD7D95"/>
    <w:rsid w:val="00BE0D7B"/>
    <w:rsid w:val="00BE1837"/>
    <w:rsid w:val="00BE4569"/>
    <w:rsid w:val="00BE49CC"/>
    <w:rsid w:val="00BE50A3"/>
    <w:rsid w:val="00BE645E"/>
    <w:rsid w:val="00BE65FD"/>
    <w:rsid w:val="00BE661B"/>
    <w:rsid w:val="00BE75BC"/>
    <w:rsid w:val="00BF09E3"/>
    <w:rsid w:val="00BF1298"/>
    <w:rsid w:val="00BF16B8"/>
    <w:rsid w:val="00BF2A30"/>
    <w:rsid w:val="00BF2B3D"/>
    <w:rsid w:val="00BF3309"/>
    <w:rsid w:val="00BF3E69"/>
    <w:rsid w:val="00BF5569"/>
    <w:rsid w:val="00BF6753"/>
    <w:rsid w:val="00BF6FF6"/>
    <w:rsid w:val="00BF73AB"/>
    <w:rsid w:val="00C00333"/>
    <w:rsid w:val="00C0058E"/>
    <w:rsid w:val="00C0086B"/>
    <w:rsid w:val="00C00CFF"/>
    <w:rsid w:val="00C04C58"/>
    <w:rsid w:val="00C04FD9"/>
    <w:rsid w:val="00C0584D"/>
    <w:rsid w:val="00C05D89"/>
    <w:rsid w:val="00C05E08"/>
    <w:rsid w:val="00C06431"/>
    <w:rsid w:val="00C06838"/>
    <w:rsid w:val="00C06B76"/>
    <w:rsid w:val="00C06BE4"/>
    <w:rsid w:val="00C06DDD"/>
    <w:rsid w:val="00C06F12"/>
    <w:rsid w:val="00C07831"/>
    <w:rsid w:val="00C07B53"/>
    <w:rsid w:val="00C11A16"/>
    <w:rsid w:val="00C12A05"/>
    <w:rsid w:val="00C1358D"/>
    <w:rsid w:val="00C14A10"/>
    <w:rsid w:val="00C15401"/>
    <w:rsid w:val="00C15F98"/>
    <w:rsid w:val="00C17274"/>
    <w:rsid w:val="00C20046"/>
    <w:rsid w:val="00C2005D"/>
    <w:rsid w:val="00C201D0"/>
    <w:rsid w:val="00C203C0"/>
    <w:rsid w:val="00C2148A"/>
    <w:rsid w:val="00C22F11"/>
    <w:rsid w:val="00C24471"/>
    <w:rsid w:val="00C24AFB"/>
    <w:rsid w:val="00C2624A"/>
    <w:rsid w:val="00C27ABF"/>
    <w:rsid w:val="00C30E1F"/>
    <w:rsid w:val="00C31371"/>
    <w:rsid w:val="00C3204E"/>
    <w:rsid w:val="00C322AA"/>
    <w:rsid w:val="00C34623"/>
    <w:rsid w:val="00C35754"/>
    <w:rsid w:val="00C37FCA"/>
    <w:rsid w:val="00C42285"/>
    <w:rsid w:val="00C422BD"/>
    <w:rsid w:val="00C42363"/>
    <w:rsid w:val="00C42515"/>
    <w:rsid w:val="00C4298A"/>
    <w:rsid w:val="00C42DE3"/>
    <w:rsid w:val="00C432EB"/>
    <w:rsid w:val="00C465F3"/>
    <w:rsid w:val="00C47B17"/>
    <w:rsid w:val="00C508A5"/>
    <w:rsid w:val="00C50E0E"/>
    <w:rsid w:val="00C51436"/>
    <w:rsid w:val="00C51584"/>
    <w:rsid w:val="00C51B21"/>
    <w:rsid w:val="00C5268B"/>
    <w:rsid w:val="00C52B90"/>
    <w:rsid w:val="00C53330"/>
    <w:rsid w:val="00C54027"/>
    <w:rsid w:val="00C545B2"/>
    <w:rsid w:val="00C54E22"/>
    <w:rsid w:val="00C56242"/>
    <w:rsid w:val="00C56DAC"/>
    <w:rsid w:val="00C56E4C"/>
    <w:rsid w:val="00C57AFC"/>
    <w:rsid w:val="00C57E0B"/>
    <w:rsid w:val="00C6203B"/>
    <w:rsid w:val="00C6334C"/>
    <w:rsid w:val="00C6356F"/>
    <w:rsid w:val="00C64B04"/>
    <w:rsid w:val="00C664B3"/>
    <w:rsid w:val="00C67947"/>
    <w:rsid w:val="00C701E0"/>
    <w:rsid w:val="00C70572"/>
    <w:rsid w:val="00C71641"/>
    <w:rsid w:val="00C71C99"/>
    <w:rsid w:val="00C71F7A"/>
    <w:rsid w:val="00C72B50"/>
    <w:rsid w:val="00C72FEE"/>
    <w:rsid w:val="00C73EEB"/>
    <w:rsid w:val="00C7428E"/>
    <w:rsid w:val="00C767BB"/>
    <w:rsid w:val="00C768ED"/>
    <w:rsid w:val="00C76BC8"/>
    <w:rsid w:val="00C8049F"/>
    <w:rsid w:val="00C80A3A"/>
    <w:rsid w:val="00C81199"/>
    <w:rsid w:val="00C811DE"/>
    <w:rsid w:val="00C81829"/>
    <w:rsid w:val="00C81B2F"/>
    <w:rsid w:val="00C82405"/>
    <w:rsid w:val="00C82997"/>
    <w:rsid w:val="00C82D99"/>
    <w:rsid w:val="00C82FED"/>
    <w:rsid w:val="00C8399F"/>
    <w:rsid w:val="00C83D0C"/>
    <w:rsid w:val="00C8407F"/>
    <w:rsid w:val="00C843AB"/>
    <w:rsid w:val="00C848D2"/>
    <w:rsid w:val="00C84F95"/>
    <w:rsid w:val="00C86536"/>
    <w:rsid w:val="00C86A29"/>
    <w:rsid w:val="00C86E34"/>
    <w:rsid w:val="00C86FAE"/>
    <w:rsid w:val="00C871A4"/>
    <w:rsid w:val="00C87273"/>
    <w:rsid w:val="00C87CCF"/>
    <w:rsid w:val="00C900F0"/>
    <w:rsid w:val="00C9110A"/>
    <w:rsid w:val="00C913B1"/>
    <w:rsid w:val="00C924D5"/>
    <w:rsid w:val="00C92934"/>
    <w:rsid w:val="00C93776"/>
    <w:rsid w:val="00C93B60"/>
    <w:rsid w:val="00C9566D"/>
    <w:rsid w:val="00C9619E"/>
    <w:rsid w:val="00C963E7"/>
    <w:rsid w:val="00C966CC"/>
    <w:rsid w:val="00CA001F"/>
    <w:rsid w:val="00CA0D45"/>
    <w:rsid w:val="00CA1B45"/>
    <w:rsid w:val="00CA26CC"/>
    <w:rsid w:val="00CA2C5A"/>
    <w:rsid w:val="00CA3A62"/>
    <w:rsid w:val="00CA3BEE"/>
    <w:rsid w:val="00CA585F"/>
    <w:rsid w:val="00CA6E86"/>
    <w:rsid w:val="00CA7253"/>
    <w:rsid w:val="00CB0740"/>
    <w:rsid w:val="00CB0BEF"/>
    <w:rsid w:val="00CB0F1E"/>
    <w:rsid w:val="00CB110C"/>
    <w:rsid w:val="00CB19A0"/>
    <w:rsid w:val="00CB246C"/>
    <w:rsid w:val="00CB2C8E"/>
    <w:rsid w:val="00CB3D4F"/>
    <w:rsid w:val="00CB6385"/>
    <w:rsid w:val="00CB665F"/>
    <w:rsid w:val="00CB6989"/>
    <w:rsid w:val="00CB6BA9"/>
    <w:rsid w:val="00CB7160"/>
    <w:rsid w:val="00CC051A"/>
    <w:rsid w:val="00CC0555"/>
    <w:rsid w:val="00CC11D3"/>
    <w:rsid w:val="00CC1B30"/>
    <w:rsid w:val="00CC274F"/>
    <w:rsid w:val="00CC3F65"/>
    <w:rsid w:val="00CC4044"/>
    <w:rsid w:val="00CC5504"/>
    <w:rsid w:val="00CC567F"/>
    <w:rsid w:val="00CC6876"/>
    <w:rsid w:val="00CC6E7F"/>
    <w:rsid w:val="00CC7BF8"/>
    <w:rsid w:val="00CD0458"/>
    <w:rsid w:val="00CD04AF"/>
    <w:rsid w:val="00CD099D"/>
    <w:rsid w:val="00CD2022"/>
    <w:rsid w:val="00CD22D5"/>
    <w:rsid w:val="00CD2617"/>
    <w:rsid w:val="00CD303F"/>
    <w:rsid w:val="00CD358E"/>
    <w:rsid w:val="00CD37DF"/>
    <w:rsid w:val="00CD527C"/>
    <w:rsid w:val="00CD58C7"/>
    <w:rsid w:val="00CD6048"/>
    <w:rsid w:val="00CD60CB"/>
    <w:rsid w:val="00CD64CD"/>
    <w:rsid w:val="00CD6A58"/>
    <w:rsid w:val="00CD7808"/>
    <w:rsid w:val="00CE0871"/>
    <w:rsid w:val="00CE0A91"/>
    <w:rsid w:val="00CE23EA"/>
    <w:rsid w:val="00CE2606"/>
    <w:rsid w:val="00CE40E5"/>
    <w:rsid w:val="00CE4AF9"/>
    <w:rsid w:val="00CE4CD5"/>
    <w:rsid w:val="00CE55FE"/>
    <w:rsid w:val="00CE6336"/>
    <w:rsid w:val="00CE69A0"/>
    <w:rsid w:val="00CE70EC"/>
    <w:rsid w:val="00CF0F39"/>
    <w:rsid w:val="00CF1480"/>
    <w:rsid w:val="00CF188D"/>
    <w:rsid w:val="00CF1D64"/>
    <w:rsid w:val="00CF3BC7"/>
    <w:rsid w:val="00CF3E80"/>
    <w:rsid w:val="00CF417F"/>
    <w:rsid w:val="00CF539F"/>
    <w:rsid w:val="00CF6470"/>
    <w:rsid w:val="00CF669D"/>
    <w:rsid w:val="00D007F1"/>
    <w:rsid w:val="00D02B52"/>
    <w:rsid w:val="00D02F30"/>
    <w:rsid w:val="00D0318B"/>
    <w:rsid w:val="00D03CE1"/>
    <w:rsid w:val="00D03D10"/>
    <w:rsid w:val="00D043EF"/>
    <w:rsid w:val="00D0579D"/>
    <w:rsid w:val="00D058B8"/>
    <w:rsid w:val="00D062A3"/>
    <w:rsid w:val="00D06609"/>
    <w:rsid w:val="00D06D95"/>
    <w:rsid w:val="00D074E9"/>
    <w:rsid w:val="00D079B2"/>
    <w:rsid w:val="00D07A79"/>
    <w:rsid w:val="00D10476"/>
    <w:rsid w:val="00D1056D"/>
    <w:rsid w:val="00D106AD"/>
    <w:rsid w:val="00D11CC8"/>
    <w:rsid w:val="00D139E3"/>
    <w:rsid w:val="00D14869"/>
    <w:rsid w:val="00D1627D"/>
    <w:rsid w:val="00D2079B"/>
    <w:rsid w:val="00D21A96"/>
    <w:rsid w:val="00D228F7"/>
    <w:rsid w:val="00D22A21"/>
    <w:rsid w:val="00D23069"/>
    <w:rsid w:val="00D244A8"/>
    <w:rsid w:val="00D26E99"/>
    <w:rsid w:val="00D3113B"/>
    <w:rsid w:val="00D319B1"/>
    <w:rsid w:val="00D319C1"/>
    <w:rsid w:val="00D31A06"/>
    <w:rsid w:val="00D31E01"/>
    <w:rsid w:val="00D326F3"/>
    <w:rsid w:val="00D33B79"/>
    <w:rsid w:val="00D33EDB"/>
    <w:rsid w:val="00D3414F"/>
    <w:rsid w:val="00D34E0E"/>
    <w:rsid w:val="00D36C9A"/>
    <w:rsid w:val="00D36DCF"/>
    <w:rsid w:val="00D404C5"/>
    <w:rsid w:val="00D40B2B"/>
    <w:rsid w:val="00D41001"/>
    <w:rsid w:val="00D413CA"/>
    <w:rsid w:val="00D41F9A"/>
    <w:rsid w:val="00D4315F"/>
    <w:rsid w:val="00D43E25"/>
    <w:rsid w:val="00D463B3"/>
    <w:rsid w:val="00D4663E"/>
    <w:rsid w:val="00D518C9"/>
    <w:rsid w:val="00D55061"/>
    <w:rsid w:val="00D60781"/>
    <w:rsid w:val="00D608A1"/>
    <w:rsid w:val="00D6209E"/>
    <w:rsid w:val="00D624B5"/>
    <w:rsid w:val="00D64717"/>
    <w:rsid w:val="00D6568E"/>
    <w:rsid w:val="00D664F8"/>
    <w:rsid w:val="00D66E5C"/>
    <w:rsid w:val="00D674B9"/>
    <w:rsid w:val="00D67FB8"/>
    <w:rsid w:val="00D703CA"/>
    <w:rsid w:val="00D704D6"/>
    <w:rsid w:val="00D71C62"/>
    <w:rsid w:val="00D7298E"/>
    <w:rsid w:val="00D72CF1"/>
    <w:rsid w:val="00D74157"/>
    <w:rsid w:val="00D7476E"/>
    <w:rsid w:val="00D75B13"/>
    <w:rsid w:val="00D75F9F"/>
    <w:rsid w:val="00D776A7"/>
    <w:rsid w:val="00D77D0F"/>
    <w:rsid w:val="00D80E88"/>
    <w:rsid w:val="00D821CD"/>
    <w:rsid w:val="00D832B3"/>
    <w:rsid w:val="00D83548"/>
    <w:rsid w:val="00D83879"/>
    <w:rsid w:val="00D83B49"/>
    <w:rsid w:val="00D83F70"/>
    <w:rsid w:val="00D8524A"/>
    <w:rsid w:val="00D86686"/>
    <w:rsid w:val="00D866BC"/>
    <w:rsid w:val="00D875D4"/>
    <w:rsid w:val="00D91198"/>
    <w:rsid w:val="00D912EE"/>
    <w:rsid w:val="00D91AC9"/>
    <w:rsid w:val="00D93029"/>
    <w:rsid w:val="00D936B2"/>
    <w:rsid w:val="00D943B5"/>
    <w:rsid w:val="00D95653"/>
    <w:rsid w:val="00D95683"/>
    <w:rsid w:val="00D95D3A"/>
    <w:rsid w:val="00D97CE8"/>
    <w:rsid w:val="00DA1D96"/>
    <w:rsid w:val="00DA2B3E"/>
    <w:rsid w:val="00DA2E31"/>
    <w:rsid w:val="00DA33AF"/>
    <w:rsid w:val="00DA4FDE"/>
    <w:rsid w:val="00DA6C3C"/>
    <w:rsid w:val="00DA6E8F"/>
    <w:rsid w:val="00DB037A"/>
    <w:rsid w:val="00DB050D"/>
    <w:rsid w:val="00DB3CF6"/>
    <w:rsid w:val="00DB40CE"/>
    <w:rsid w:val="00DB485F"/>
    <w:rsid w:val="00DB4CDC"/>
    <w:rsid w:val="00DB566E"/>
    <w:rsid w:val="00DB5AE9"/>
    <w:rsid w:val="00DB64CA"/>
    <w:rsid w:val="00DB6668"/>
    <w:rsid w:val="00DB6A1E"/>
    <w:rsid w:val="00DC0980"/>
    <w:rsid w:val="00DC0BB7"/>
    <w:rsid w:val="00DC0F9C"/>
    <w:rsid w:val="00DC17B8"/>
    <w:rsid w:val="00DC3112"/>
    <w:rsid w:val="00DC3549"/>
    <w:rsid w:val="00DC3887"/>
    <w:rsid w:val="00DC3A91"/>
    <w:rsid w:val="00DC48C9"/>
    <w:rsid w:val="00DC4DDD"/>
    <w:rsid w:val="00DC4E96"/>
    <w:rsid w:val="00DC5EF9"/>
    <w:rsid w:val="00DC7165"/>
    <w:rsid w:val="00DC7C1B"/>
    <w:rsid w:val="00DD0F88"/>
    <w:rsid w:val="00DD18A5"/>
    <w:rsid w:val="00DD254F"/>
    <w:rsid w:val="00DD25D9"/>
    <w:rsid w:val="00DD31F3"/>
    <w:rsid w:val="00DD3D99"/>
    <w:rsid w:val="00DD3EE6"/>
    <w:rsid w:val="00DD4350"/>
    <w:rsid w:val="00DD4635"/>
    <w:rsid w:val="00DD468D"/>
    <w:rsid w:val="00DD4A87"/>
    <w:rsid w:val="00DD4E54"/>
    <w:rsid w:val="00DD4ECE"/>
    <w:rsid w:val="00DD5E0E"/>
    <w:rsid w:val="00DD79DE"/>
    <w:rsid w:val="00DE016D"/>
    <w:rsid w:val="00DE0255"/>
    <w:rsid w:val="00DE0290"/>
    <w:rsid w:val="00DE042B"/>
    <w:rsid w:val="00DE132C"/>
    <w:rsid w:val="00DE2454"/>
    <w:rsid w:val="00DE277E"/>
    <w:rsid w:val="00DE490B"/>
    <w:rsid w:val="00DE5AF9"/>
    <w:rsid w:val="00DE6716"/>
    <w:rsid w:val="00DE6CD8"/>
    <w:rsid w:val="00DE744E"/>
    <w:rsid w:val="00DF0921"/>
    <w:rsid w:val="00DF14CE"/>
    <w:rsid w:val="00DF1FE8"/>
    <w:rsid w:val="00DF28B1"/>
    <w:rsid w:val="00DF297A"/>
    <w:rsid w:val="00DF3C5E"/>
    <w:rsid w:val="00DF3EA6"/>
    <w:rsid w:val="00DF44CC"/>
    <w:rsid w:val="00DF486C"/>
    <w:rsid w:val="00DF4B08"/>
    <w:rsid w:val="00DF5030"/>
    <w:rsid w:val="00DF710E"/>
    <w:rsid w:val="00E00620"/>
    <w:rsid w:val="00E00899"/>
    <w:rsid w:val="00E014B3"/>
    <w:rsid w:val="00E01AB7"/>
    <w:rsid w:val="00E01CD4"/>
    <w:rsid w:val="00E02B52"/>
    <w:rsid w:val="00E02BAB"/>
    <w:rsid w:val="00E032DA"/>
    <w:rsid w:val="00E03395"/>
    <w:rsid w:val="00E03DF5"/>
    <w:rsid w:val="00E03F81"/>
    <w:rsid w:val="00E04185"/>
    <w:rsid w:val="00E04F35"/>
    <w:rsid w:val="00E05A68"/>
    <w:rsid w:val="00E067A3"/>
    <w:rsid w:val="00E07033"/>
    <w:rsid w:val="00E1063E"/>
    <w:rsid w:val="00E1170F"/>
    <w:rsid w:val="00E11E1F"/>
    <w:rsid w:val="00E12934"/>
    <w:rsid w:val="00E1322B"/>
    <w:rsid w:val="00E13DCA"/>
    <w:rsid w:val="00E14194"/>
    <w:rsid w:val="00E165E9"/>
    <w:rsid w:val="00E16A97"/>
    <w:rsid w:val="00E16F61"/>
    <w:rsid w:val="00E1773F"/>
    <w:rsid w:val="00E20A19"/>
    <w:rsid w:val="00E20F2A"/>
    <w:rsid w:val="00E21299"/>
    <w:rsid w:val="00E21880"/>
    <w:rsid w:val="00E2223A"/>
    <w:rsid w:val="00E22E30"/>
    <w:rsid w:val="00E22E79"/>
    <w:rsid w:val="00E24F95"/>
    <w:rsid w:val="00E2577F"/>
    <w:rsid w:val="00E26FE5"/>
    <w:rsid w:val="00E2702D"/>
    <w:rsid w:val="00E27033"/>
    <w:rsid w:val="00E27680"/>
    <w:rsid w:val="00E2768A"/>
    <w:rsid w:val="00E27DAD"/>
    <w:rsid w:val="00E3008E"/>
    <w:rsid w:val="00E300CA"/>
    <w:rsid w:val="00E30AF1"/>
    <w:rsid w:val="00E30B4D"/>
    <w:rsid w:val="00E30BE6"/>
    <w:rsid w:val="00E31651"/>
    <w:rsid w:val="00E31862"/>
    <w:rsid w:val="00E31995"/>
    <w:rsid w:val="00E31B50"/>
    <w:rsid w:val="00E327B1"/>
    <w:rsid w:val="00E33337"/>
    <w:rsid w:val="00E350A7"/>
    <w:rsid w:val="00E35364"/>
    <w:rsid w:val="00E35E7C"/>
    <w:rsid w:val="00E407DC"/>
    <w:rsid w:val="00E40824"/>
    <w:rsid w:val="00E4128F"/>
    <w:rsid w:val="00E42331"/>
    <w:rsid w:val="00E42EAD"/>
    <w:rsid w:val="00E43145"/>
    <w:rsid w:val="00E43F05"/>
    <w:rsid w:val="00E44320"/>
    <w:rsid w:val="00E44530"/>
    <w:rsid w:val="00E44D56"/>
    <w:rsid w:val="00E44FD1"/>
    <w:rsid w:val="00E4727F"/>
    <w:rsid w:val="00E47BED"/>
    <w:rsid w:val="00E51864"/>
    <w:rsid w:val="00E5187C"/>
    <w:rsid w:val="00E52148"/>
    <w:rsid w:val="00E53003"/>
    <w:rsid w:val="00E535B5"/>
    <w:rsid w:val="00E542F0"/>
    <w:rsid w:val="00E54B7D"/>
    <w:rsid w:val="00E5549D"/>
    <w:rsid w:val="00E559E5"/>
    <w:rsid w:val="00E56416"/>
    <w:rsid w:val="00E56F8F"/>
    <w:rsid w:val="00E57618"/>
    <w:rsid w:val="00E60FFC"/>
    <w:rsid w:val="00E6151F"/>
    <w:rsid w:val="00E61F1D"/>
    <w:rsid w:val="00E62368"/>
    <w:rsid w:val="00E62652"/>
    <w:rsid w:val="00E6291C"/>
    <w:rsid w:val="00E62B27"/>
    <w:rsid w:val="00E62BCC"/>
    <w:rsid w:val="00E64094"/>
    <w:rsid w:val="00E64528"/>
    <w:rsid w:val="00E6674D"/>
    <w:rsid w:val="00E673FF"/>
    <w:rsid w:val="00E70B3D"/>
    <w:rsid w:val="00E70EE1"/>
    <w:rsid w:val="00E7184F"/>
    <w:rsid w:val="00E73B2C"/>
    <w:rsid w:val="00E73FB8"/>
    <w:rsid w:val="00E749D0"/>
    <w:rsid w:val="00E74D41"/>
    <w:rsid w:val="00E74F85"/>
    <w:rsid w:val="00E74FB9"/>
    <w:rsid w:val="00E75EEE"/>
    <w:rsid w:val="00E7663E"/>
    <w:rsid w:val="00E77410"/>
    <w:rsid w:val="00E77DC5"/>
    <w:rsid w:val="00E8018A"/>
    <w:rsid w:val="00E81A13"/>
    <w:rsid w:val="00E82BED"/>
    <w:rsid w:val="00E83C2F"/>
    <w:rsid w:val="00E83C6F"/>
    <w:rsid w:val="00E846B5"/>
    <w:rsid w:val="00E85E52"/>
    <w:rsid w:val="00E8651F"/>
    <w:rsid w:val="00E86558"/>
    <w:rsid w:val="00E86EA6"/>
    <w:rsid w:val="00E87288"/>
    <w:rsid w:val="00E8761E"/>
    <w:rsid w:val="00E927FA"/>
    <w:rsid w:val="00E93F85"/>
    <w:rsid w:val="00E94E77"/>
    <w:rsid w:val="00E95150"/>
    <w:rsid w:val="00E97258"/>
    <w:rsid w:val="00E97DC1"/>
    <w:rsid w:val="00EA06C3"/>
    <w:rsid w:val="00EA29EC"/>
    <w:rsid w:val="00EA3470"/>
    <w:rsid w:val="00EA448D"/>
    <w:rsid w:val="00EA5069"/>
    <w:rsid w:val="00EA65E5"/>
    <w:rsid w:val="00EB0581"/>
    <w:rsid w:val="00EB06BF"/>
    <w:rsid w:val="00EB14FD"/>
    <w:rsid w:val="00EB31B4"/>
    <w:rsid w:val="00EB3BDB"/>
    <w:rsid w:val="00EB3D33"/>
    <w:rsid w:val="00EB3D88"/>
    <w:rsid w:val="00EB4E56"/>
    <w:rsid w:val="00EB55E5"/>
    <w:rsid w:val="00EB6403"/>
    <w:rsid w:val="00EB78DF"/>
    <w:rsid w:val="00EB79B4"/>
    <w:rsid w:val="00EC12D6"/>
    <w:rsid w:val="00EC14A5"/>
    <w:rsid w:val="00EC1F79"/>
    <w:rsid w:val="00EC31BB"/>
    <w:rsid w:val="00EC3B56"/>
    <w:rsid w:val="00EC48B3"/>
    <w:rsid w:val="00EC4CA2"/>
    <w:rsid w:val="00EC4E01"/>
    <w:rsid w:val="00EC74A1"/>
    <w:rsid w:val="00EC780A"/>
    <w:rsid w:val="00EC786C"/>
    <w:rsid w:val="00ED00FD"/>
    <w:rsid w:val="00ED03C1"/>
    <w:rsid w:val="00ED0F26"/>
    <w:rsid w:val="00ED256A"/>
    <w:rsid w:val="00ED2E76"/>
    <w:rsid w:val="00ED3010"/>
    <w:rsid w:val="00ED39AB"/>
    <w:rsid w:val="00ED4089"/>
    <w:rsid w:val="00ED557B"/>
    <w:rsid w:val="00ED632C"/>
    <w:rsid w:val="00ED6CDE"/>
    <w:rsid w:val="00ED7ADA"/>
    <w:rsid w:val="00EE08B6"/>
    <w:rsid w:val="00EE3C2D"/>
    <w:rsid w:val="00EE46DD"/>
    <w:rsid w:val="00EE48D4"/>
    <w:rsid w:val="00EE4DD0"/>
    <w:rsid w:val="00EE5134"/>
    <w:rsid w:val="00EE572C"/>
    <w:rsid w:val="00EE6215"/>
    <w:rsid w:val="00EE673A"/>
    <w:rsid w:val="00EE712E"/>
    <w:rsid w:val="00EE76E6"/>
    <w:rsid w:val="00EF2F4D"/>
    <w:rsid w:val="00EF33AF"/>
    <w:rsid w:val="00EF33C2"/>
    <w:rsid w:val="00EF4BE7"/>
    <w:rsid w:val="00EF5A1C"/>
    <w:rsid w:val="00EF70A3"/>
    <w:rsid w:val="00EF7CFC"/>
    <w:rsid w:val="00F03E92"/>
    <w:rsid w:val="00F04C27"/>
    <w:rsid w:val="00F05C7D"/>
    <w:rsid w:val="00F05E27"/>
    <w:rsid w:val="00F06847"/>
    <w:rsid w:val="00F06F92"/>
    <w:rsid w:val="00F07596"/>
    <w:rsid w:val="00F07F69"/>
    <w:rsid w:val="00F11114"/>
    <w:rsid w:val="00F126CF"/>
    <w:rsid w:val="00F141D9"/>
    <w:rsid w:val="00F14974"/>
    <w:rsid w:val="00F15246"/>
    <w:rsid w:val="00F15B21"/>
    <w:rsid w:val="00F16A9B"/>
    <w:rsid w:val="00F17169"/>
    <w:rsid w:val="00F1790E"/>
    <w:rsid w:val="00F17F49"/>
    <w:rsid w:val="00F204D5"/>
    <w:rsid w:val="00F2059C"/>
    <w:rsid w:val="00F2194A"/>
    <w:rsid w:val="00F21F11"/>
    <w:rsid w:val="00F232E0"/>
    <w:rsid w:val="00F23E8F"/>
    <w:rsid w:val="00F2416A"/>
    <w:rsid w:val="00F24D14"/>
    <w:rsid w:val="00F25208"/>
    <w:rsid w:val="00F25B0D"/>
    <w:rsid w:val="00F25B72"/>
    <w:rsid w:val="00F25C6A"/>
    <w:rsid w:val="00F25FB0"/>
    <w:rsid w:val="00F26119"/>
    <w:rsid w:val="00F30196"/>
    <w:rsid w:val="00F33842"/>
    <w:rsid w:val="00F34041"/>
    <w:rsid w:val="00F3530F"/>
    <w:rsid w:val="00F36D84"/>
    <w:rsid w:val="00F37465"/>
    <w:rsid w:val="00F40278"/>
    <w:rsid w:val="00F42A3E"/>
    <w:rsid w:val="00F42D7A"/>
    <w:rsid w:val="00F43296"/>
    <w:rsid w:val="00F446B6"/>
    <w:rsid w:val="00F44AA5"/>
    <w:rsid w:val="00F44E5C"/>
    <w:rsid w:val="00F45786"/>
    <w:rsid w:val="00F45FD3"/>
    <w:rsid w:val="00F5056E"/>
    <w:rsid w:val="00F51E9A"/>
    <w:rsid w:val="00F52958"/>
    <w:rsid w:val="00F52AC8"/>
    <w:rsid w:val="00F555EE"/>
    <w:rsid w:val="00F560C3"/>
    <w:rsid w:val="00F56FB4"/>
    <w:rsid w:val="00F6081A"/>
    <w:rsid w:val="00F6095A"/>
    <w:rsid w:val="00F60CC4"/>
    <w:rsid w:val="00F60E05"/>
    <w:rsid w:val="00F61410"/>
    <w:rsid w:val="00F61769"/>
    <w:rsid w:val="00F61983"/>
    <w:rsid w:val="00F61E21"/>
    <w:rsid w:val="00F626EA"/>
    <w:rsid w:val="00F64433"/>
    <w:rsid w:val="00F64C20"/>
    <w:rsid w:val="00F64CEC"/>
    <w:rsid w:val="00F65800"/>
    <w:rsid w:val="00F65D24"/>
    <w:rsid w:val="00F66CC4"/>
    <w:rsid w:val="00F67B97"/>
    <w:rsid w:val="00F709EF"/>
    <w:rsid w:val="00F71B37"/>
    <w:rsid w:val="00F7212E"/>
    <w:rsid w:val="00F7320B"/>
    <w:rsid w:val="00F73296"/>
    <w:rsid w:val="00F73ABB"/>
    <w:rsid w:val="00F75F7C"/>
    <w:rsid w:val="00F76F3B"/>
    <w:rsid w:val="00F77758"/>
    <w:rsid w:val="00F77964"/>
    <w:rsid w:val="00F8025C"/>
    <w:rsid w:val="00F80A2D"/>
    <w:rsid w:val="00F82E8C"/>
    <w:rsid w:val="00F85144"/>
    <w:rsid w:val="00F86D3F"/>
    <w:rsid w:val="00F90724"/>
    <w:rsid w:val="00F917EE"/>
    <w:rsid w:val="00F91AB9"/>
    <w:rsid w:val="00F929B0"/>
    <w:rsid w:val="00F92CDB"/>
    <w:rsid w:val="00F92D8F"/>
    <w:rsid w:val="00F935D5"/>
    <w:rsid w:val="00F95953"/>
    <w:rsid w:val="00F95C5A"/>
    <w:rsid w:val="00F96E5C"/>
    <w:rsid w:val="00F97233"/>
    <w:rsid w:val="00F9732A"/>
    <w:rsid w:val="00FA0496"/>
    <w:rsid w:val="00FA0E40"/>
    <w:rsid w:val="00FA0F79"/>
    <w:rsid w:val="00FA16F7"/>
    <w:rsid w:val="00FA1FAF"/>
    <w:rsid w:val="00FA366E"/>
    <w:rsid w:val="00FA3E4A"/>
    <w:rsid w:val="00FA50F8"/>
    <w:rsid w:val="00FA5473"/>
    <w:rsid w:val="00FA58F2"/>
    <w:rsid w:val="00FA6A22"/>
    <w:rsid w:val="00FA6D4B"/>
    <w:rsid w:val="00FA728B"/>
    <w:rsid w:val="00FA74AB"/>
    <w:rsid w:val="00FA75C3"/>
    <w:rsid w:val="00FB1778"/>
    <w:rsid w:val="00FB180B"/>
    <w:rsid w:val="00FB45A0"/>
    <w:rsid w:val="00FB4DE3"/>
    <w:rsid w:val="00FB58C4"/>
    <w:rsid w:val="00FB5A70"/>
    <w:rsid w:val="00FB5C3B"/>
    <w:rsid w:val="00FB6363"/>
    <w:rsid w:val="00FB63A5"/>
    <w:rsid w:val="00FB63E2"/>
    <w:rsid w:val="00FB7A7D"/>
    <w:rsid w:val="00FC0349"/>
    <w:rsid w:val="00FC19A1"/>
    <w:rsid w:val="00FC1D29"/>
    <w:rsid w:val="00FC2B6C"/>
    <w:rsid w:val="00FC33FE"/>
    <w:rsid w:val="00FC365A"/>
    <w:rsid w:val="00FC5275"/>
    <w:rsid w:val="00FC5F12"/>
    <w:rsid w:val="00FC6054"/>
    <w:rsid w:val="00FC66F6"/>
    <w:rsid w:val="00FC6917"/>
    <w:rsid w:val="00FC6A30"/>
    <w:rsid w:val="00FC7CCE"/>
    <w:rsid w:val="00FC7E95"/>
    <w:rsid w:val="00FD01CD"/>
    <w:rsid w:val="00FD04D3"/>
    <w:rsid w:val="00FD2FFA"/>
    <w:rsid w:val="00FD335A"/>
    <w:rsid w:val="00FD39DB"/>
    <w:rsid w:val="00FD4293"/>
    <w:rsid w:val="00FD4560"/>
    <w:rsid w:val="00FD46CB"/>
    <w:rsid w:val="00FD5A4A"/>
    <w:rsid w:val="00FD60D4"/>
    <w:rsid w:val="00FD7C49"/>
    <w:rsid w:val="00FD7EA5"/>
    <w:rsid w:val="00FD7EA7"/>
    <w:rsid w:val="00FE0382"/>
    <w:rsid w:val="00FE1D77"/>
    <w:rsid w:val="00FE2059"/>
    <w:rsid w:val="00FE2ECC"/>
    <w:rsid w:val="00FE3039"/>
    <w:rsid w:val="00FE3C93"/>
    <w:rsid w:val="00FE403B"/>
    <w:rsid w:val="00FE44A7"/>
    <w:rsid w:val="00FE58D1"/>
    <w:rsid w:val="00FE5CED"/>
    <w:rsid w:val="00FF01FB"/>
    <w:rsid w:val="00FF04C1"/>
    <w:rsid w:val="00FF04F5"/>
    <w:rsid w:val="00FF0585"/>
    <w:rsid w:val="00FF0770"/>
    <w:rsid w:val="00FF0976"/>
    <w:rsid w:val="00FF168B"/>
    <w:rsid w:val="00FF1929"/>
    <w:rsid w:val="00FF1A47"/>
    <w:rsid w:val="00FF2E0D"/>
    <w:rsid w:val="00FF4079"/>
    <w:rsid w:val="00FF42AC"/>
    <w:rsid w:val="00FF4A15"/>
    <w:rsid w:val="00FF4E0B"/>
    <w:rsid w:val="00FF4E3B"/>
    <w:rsid w:val="00FF4E45"/>
    <w:rsid w:val="00FF6AFF"/>
    <w:rsid w:val="00FF6DF9"/>
    <w:rsid w:val="00FF71A0"/>
    <w:rsid w:val="00FF7AA2"/>
    <w:rsid w:val="00FF7BAC"/>
    <w:rsid w:val="00FF7D84"/>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E0F8FEF"/>
  <w15:docId w15:val="{A280249D-019C-4BFD-9D6D-EBC262D6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5AE"/>
    <w:pPr>
      <w:spacing w:after="200"/>
    </w:pPr>
    <w:rPr>
      <w:sz w:val="24"/>
      <w:szCs w:val="24"/>
      <w:lang w:eastAsia="ja-JP"/>
    </w:rPr>
  </w:style>
  <w:style w:type="paragraph" w:styleId="Heading1">
    <w:name w:val="heading 1"/>
    <w:basedOn w:val="Normal"/>
    <w:next w:val="Normal"/>
    <w:link w:val="Heading1Char"/>
    <w:uiPriority w:val="9"/>
    <w:qFormat/>
    <w:rsid w:val="002E2A7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E2A7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E2A7C"/>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2E2A7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E2A7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E2A7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E2A7C"/>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E2A7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2A7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6D8"/>
    <w:pPr>
      <w:tabs>
        <w:tab w:val="center" w:pos="4320"/>
        <w:tab w:val="right" w:pos="8640"/>
      </w:tabs>
      <w:spacing w:after="0"/>
    </w:pPr>
  </w:style>
  <w:style w:type="character" w:customStyle="1" w:styleId="HeaderChar">
    <w:name w:val="Header Char"/>
    <w:basedOn w:val="DefaultParagraphFont"/>
    <w:link w:val="Header"/>
    <w:uiPriority w:val="99"/>
    <w:rsid w:val="001C66D8"/>
    <w:rPr>
      <w:sz w:val="24"/>
      <w:szCs w:val="24"/>
    </w:rPr>
  </w:style>
  <w:style w:type="paragraph" w:styleId="Footer">
    <w:name w:val="footer"/>
    <w:basedOn w:val="Normal"/>
    <w:link w:val="FooterChar"/>
    <w:uiPriority w:val="99"/>
    <w:unhideWhenUsed/>
    <w:rsid w:val="001C66D8"/>
    <w:pPr>
      <w:tabs>
        <w:tab w:val="center" w:pos="4320"/>
        <w:tab w:val="right" w:pos="8640"/>
      </w:tabs>
      <w:spacing w:after="0"/>
    </w:pPr>
  </w:style>
  <w:style w:type="character" w:customStyle="1" w:styleId="FooterChar">
    <w:name w:val="Footer Char"/>
    <w:basedOn w:val="DefaultParagraphFont"/>
    <w:link w:val="Footer"/>
    <w:uiPriority w:val="99"/>
    <w:rsid w:val="001C66D8"/>
    <w:rPr>
      <w:sz w:val="24"/>
      <w:szCs w:val="24"/>
    </w:rPr>
  </w:style>
  <w:style w:type="paragraph" w:styleId="BalloonText">
    <w:name w:val="Balloon Text"/>
    <w:basedOn w:val="Normal"/>
    <w:link w:val="BalloonTextChar"/>
    <w:uiPriority w:val="99"/>
    <w:semiHidden/>
    <w:unhideWhenUsed/>
    <w:rsid w:val="001C66D8"/>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66D8"/>
    <w:rPr>
      <w:rFonts w:ascii="Lucida Grande" w:hAnsi="Lucida Grande" w:cs="Lucida Grande"/>
      <w:sz w:val="18"/>
      <w:szCs w:val="18"/>
    </w:rPr>
  </w:style>
  <w:style w:type="paragraph" w:styleId="NormalWeb">
    <w:name w:val="Normal (Web)"/>
    <w:basedOn w:val="Normal"/>
    <w:uiPriority w:val="99"/>
    <w:semiHidden/>
    <w:unhideWhenUsed/>
    <w:rsid w:val="00A102B6"/>
    <w:pPr>
      <w:spacing w:before="100" w:beforeAutospacing="1" w:after="100" w:afterAutospacing="1"/>
    </w:pPr>
    <w:rPr>
      <w:rFonts w:ascii="Times New Roman" w:hAnsi="Times New Roman"/>
      <w:lang w:eastAsia="en-US"/>
    </w:rPr>
  </w:style>
  <w:style w:type="character" w:styleId="Emphasis">
    <w:name w:val="Emphasis"/>
    <w:basedOn w:val="DefaultParagraphFont"/>
    <w:uiPriority w:val="20"/>
    <w:qFormat/>
    <w:rsid w:val="00A213D4"/>
    <w:rPr>
      <w:i/>
      <w:iCs/>
    </w:rPr>
  </w:style>
  <w:style w:type="character" w:styleId="Hyperlink">
    <w:name w:val="Hyperlink"/>
    <w:basedOn w:val="DefaultParagraphFont"/>
    <w:uiPriority w:val="99"/>
    <w:unhideWhenUsed/>
    <w:rsid w:val="00E62368"/>
    <w:rPr>
      <w:color w:val="0000FF"/>
      <w:u w:val="single"/>
    </w:rPr>
  </w:style>
  <w:style w:type="character" w:styleId="UnresolvedMention">
    <w:name w:val="Unresolved Mention"/>
    <w:basedOn w:val="DefaultParagraphFont"/>
    <w:uiPriority w:val="99"/>
    <w:semiHidden/>
    <w:unhideWhenUsed/>
    <w:rsid w:val="00062B61"/>
    <w:rPr>
      <w:color w:val="605E5C"/>
      <w:shd w:val="clear" w:color="auto" w:fill="E1DFDD"/>
    </w:rPr>
  </w:style>
  <w:style w:type="character" w:styleId="FollowedHyperlink">
    <w:name w:val="FollowedHyperlink"/>
    <w:basedOn w:val="DefaultParagraphFont"/>
    <w:uiPriority w:val="99"/>
    <w:semiHidden/>
    <w:unhideWhenUsed/>
    <w:rsid w:val="00062B61"/>
    <w:rPr>
      <w:color w:val="800080" w:themeColor="followedHyperlink"/>
      <w:u w:val="single"/>
    </w:rPr>
  </w:style>
  <w:style w:type="paragraph" w:styleId="ListParagraph">
    <w:name w:val="List Paragraph"/>
    <w:basedOn w:val="Normal"/>
    <w:uiPriority w:val="34"/>
    <w:qFormat/>
    <w:rsid w:val="003A53AB"/>
    <w:pPr>
      <w:ind w:left="720"/>
      <w:contextualSpacing/>
    </w:pPr>
  </w:style>
  <w:style w:type="paragraph" w:styleId="PlainText">
    <w:name w:val="Plain Text"/>
    <w:basedOn w:val="Normal"/>
    <w:link w:val="PlainTextChar"/>
    <w:uiPriority w:val="99"/>
    <w:semiHidden/>
    <w:unhideWhenUsed/>
    <w:rsid w:val="003D5DA4"/>
    <w:pPr>
      <w:spacing w:after="0"/>
    </w:pPr>
    <w:rPr>
      <w:rFonts w:ascii="Calibri"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semiHidden/>
    <w:rsid w:val="003D5DA4"/>
    <w:rPr>
      <w:rFonts w:ascii="Calibri" w:hAnsi="Calibri" w:cstheme="minorBidi"/>
      <w:kern w:val="2"/>
      <w:sz w:val="22"/>
      <w:szCs w:val="21"/>
      <w14:ligatures w14:val="standardContextual"/>
    </w:rPr>
  </w:style>
  <w:style w:type="paragraph" w:customStyle="1" w:styleId="Default">
    <w:name w:val="Default"/>
    <w:rsid w:val="004E3B30"/>
    <w:pPr>
      <w:autoSpaceDE w:val="0"/>
      <w:autoSpaceDN w:val="0"/>
      <w:adjustRightInd w:val="0"/>
    </w:pPr>
    <w:rPr>
      <w:rFonts w:cs="Cambria"/>
      <w:color w:val="000000"/>
      <w:sz w:val="24"/>
      <w:szCs w:val="24"/>
    </w:rPr>
  </w:style>
  <w:style w:type="character" w:customStyle="1" w:styleId="me-email-text">
    <w:name w:val="me-email-text"/>
    <w:basedOn w:val="DefaultParagraphFont"/>
    <w:rsid w:val="00A4568A"/>
  </w:style>
  <w:style w:type="character" w:customStyle="1" w:styleId="me-email-text-secondary">
    <w:name w:val="me-email-text-secondary"/>
    <w:basedOn w:val="DefaultParagraphFont"/>
    <w:rsid w:val="00A4568A"/>
  </w:style>
  <w:style w:type="character" w:styleId="BookTitle">
    <w:name w:val="Book Title"/>
    <w:basedOn w:val="DefaultParagraphFont"/>
    <w:uiPriority w:val="33"/>
    <w:qFormat/>
    <w:rsid w:val="002E2A7C"/>
    <w:rPr>
      <w:b/>
      <w:bCs/>
      <w:i/>
      <w:iCs/>
      <w:spacing w:val="5"/>
    </w:rPr>
  </w:style>
  <w:style w:type="paragraph" w:styleId="Caption">
    <w:name w:val="caption"/>
    <w:basedOn w:val="Normal"/>
    <w:next w:val="Normal"/>
    <w:uiPriority w:val="35"/>
    <w:semiHidden/>
    <w:unhideWhenUsed/>
    <w:qFormat/>
    <w:rsid w:val="002E2A7C"/>
    <w:rPr>
      <w:i/>
      <w:iCs/>
      <w:color w:val="1F497D" w:themeColor="text2"/>
      <w:sz w:val="18"/>
      <w:szCs w:val="18"/>
    </w:rPr>
  </w:style>
  <w:style w:type="character" w:customStyle="1" w:styleId="Heading1Char">
    <w:name w:val="Heading 1 Char"/>
    <w:basedOn w:val="DefaultParagraphFont"/>
    <w:link w:val="Heading1"/>
    <w:uiPriority w:val="9"/>
    <w:rsid w:val="002E2A7C"/>
    <w:rPr>
      <w:rFonts w:asciiTheme="majorHAnsi" w:eastAsiaTheme="majorEastAsia" w:hAnsiTheme="majorHAnsi" w:cstheme="majorBidi"/>
      <w:color w:val="365F91" w:themeColor="accent1" w:themeShade="BF"/>
      <w:sz w:val="32"/>
      <w:szCs w:val="32"/>
      <w:lang w:eastAsia="ja-JP"/>
    </w:rPr>
  </w:style>
  <w:style w:type="character" w:customStyle="1" w:styleId="Heading2Char">
    <w:name w:val="Heading 2 Char"/>
    <w:basedOn w:val="DefaultParagraphFont"/>
    <w:link w:val="Heading2"/>
    <w:uiPriority w:val="9"/>
    <w:semiHidden/>
    <w:rsid w:val="002E2A7C"/>
    <w:rPr>
      <w:rFonts w:asciiTheme="majorHAnsi" w:eastAsiaTheme="majorEastAsia" w:hAnsiTheme="majorHAnsi" w:cstheme="majorBidi"/>
      <w:color w:val="365F91" w:themeColor="accent1" w:themeShade="BF"/>
      <w:sz w:val="26"/>
      <w:szCs w:val="26"/>
      <w:lang w:eastAsia="ja-JP"/>
    </w:rPr>
  </w:style>
  <w:style w:type="character" w:customStyle="1" w:styleId="Heading3Char">
    <w:name w:val="Heading 3 Char"/>
    <w:basedOn w:val="DefaultParagraphFont"/>
    <w:link w:val="Heading3"/>
    <w:uiPriority w:val="9"/>
    <w:semiHidden/>
    <w:rsid w:val="002E2A7C"/>
    <w:rPr>
      <w:rFonts w:asciiTheme="majorHAnsi" w:eastAsiaTheme="majorEastAsia" w:hAnsiTheme="majorHAnsi" w:cstheme="majorBidi"/>
      <w:color w:val="243F60" w:themeColor="accent1" w:themeShade="7F"/>
      <w:sz w:val="24"/>
      <w:szCs w:val="24"/>
      <w:lang w:eastAsia="ja-JP"/>
    </w:rPr>
  </w:style>
  <w:style w:type="character" w:customStyle="1" w:styleId="Heading4Char">
    <w:name w:val="Heading 4 Char"/>
    <w:basedOn w:val="DefaultParagraphFont"/>
    <w:link w:val="Heading4"/>
    <w:uiPriority w:val="9"/>
    <w:semiHidden/>
    <w:rsid w:val="002E2A7C"/>
    <w:rPr>
      <w:rFonts w:asciiTheme="majorHAnsi" w:eastAsiaTheme="majorEastAsia" w:hAnsiTheme="majorHAnsi" w:cstheme="majorBidi"/>
      <w:i/>
      <w:iCs/>
      <w:color w:val="365F91" w:themeColor="accent1" w:themeShade="BF"/>
      <w:sz w:val="24"/>
      <w:szCs w:val="24"/>
      <w:lang w:eastAsia="ja-JP"/>
    </w:rPr>
  </w:style>
  <w:style w:type="character" w:customStyle="1" w:styleId="Heading5Char">
    <w:name w:val="Heading 5 Char"/>
    <w:basedOn w:val="DefaultParagraphFont"/>
    <w:link w:val="Heading5"/>
    <w:uiPriority w:val="9"/>
    <w:semiHidden/>
    <w:rsid w:val="002E2A7C"/>
    <w:rPr>
      <w:rFonts w:asciiTheme="majorHAnsi" w:eastAsiaTheme="majorEastAsia" w:hAnsiTheme="majorHAnsi" w:cstheme="majorBidi"/>
      <w:color w:val="365F91" w:themeColor="accent1" w:themeShade="BF"/>
      <w:sz w:val="24"/>
      <w:szCs w:val="24"/>
      <w:lang w:eastAsia="ja-JP"/>
    </w:rPr>
  </w:style>
  <w:style w:type="character" w:customStyle="1" w:styleId="Heading6Char">
    <w:name w:val="Heading 6 Char"/>
    <w:basedOn w:val="DefaultParagraphFont"/>
    <w:link w:val="Heading6"/>
    <w:uiPriority w:val="9"/>
    <w:semiHidden/>
    <w:rsid w:val="002E2A7C"/>
    <w:rPr>
      <w:rFonts w:asciiTheme="majorHAnsi" w:eastAsiaTheme="majorEastAsia" w:hAnsiTheme="majorHAnsi" w:cstheme="majorBidi"/>
      <w:color w:val="243F60" w:themeColor="accent1" w:themeShade="7F"/>
      <w:sz w:val="24"/>
      <w:szCs w:val="24"/>
      <w:lang w:eastAsia="ja-JP"/>
    </w:rPr>
  </w:style>
  <w:style w:type="character" w:customStyle="1" w:styleId="Heading7Char">
    <w:name w:val="Heading 7 Char"/>
    <w:basedOn w:val="DefaultParagraphFont"/>
    <w:link w:val="Heading7"/>
    <w:uiPriority w:val="9"/>
    <w:semiHidden/>
    <w:rsid w:val="002E2A7C"/>
    <w:rPr>
      <w:rFonts w:asciiTheme="majorHAnsi" w:eastAsiaTheme="majorEastAsia" w:hAnsiTheme="majorHAnsi" w:cstheme="majorBidi"/>
      <w:i/>
      <w:iCs/>
      <w:color w:val="243F60" w:themeColor="accent1" w:themeShade="7F"/>
      <w:sz w:val="24"/>
      <w:szCs w:val="24"/>
      <w:lang w:eastAsia="ja-JP"/>
    </w:rPr>
  </w:style>
  <w:style w:type="character" w:customStyle="1" w:styleId="Heading8Char">
    <w:name w:val="Heading 8 Char"/>
    <w:basedOn w:val="DefaultParagraphFont"/>
    <w:link w:val="Heading8"/>
    <w:uiPriority w:val="9"/>
    <w:semiHidden/>
    <w:rsid w:val="002E2A7C"/>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2E2A7C"/>
    <w:rPr>
      <w:rFonts w:asciiTheme="majorHAnsi" w:eastAsiaTheme="majorEastAsia" w:hAnsiTheme="majorHAnsi" w:cstheme="majorBidi"/>
      <w:i/>
      <w:iCs/>
      <w:color w:val="272727" w:themeColor="text1" w:themeTint="D8"/>
      <w:sz w:val="21"/>
      <w:szCs w:val="21"/>
      <w:lang w:eastAsia="ja-JP"/>
    </w:rPr>
  </w:style>
  <w:style w:type="character" w:styleId="IntenseEmphasis">
    <w:name w:val="Intense Emphasis"/>
    <w:basedOn w:val="DefaultParagraphFont"/>
    <w:uiPriority w:val="21"/>
    <w:qFormat/>
    <w:rsid w:val="002E2A7C"/>
    <w:rPr>
      <w:i/>
      <w:iCs/>
      <w:color w:val="4F81BD" w:themeColor="accent1"/>
    </w:rPr>
  </w:style>
  <w:style w:type="paragraph" w:styleId="IntenseQuote">
    <w:name w:val="Intense Quote"/>
    <w:basedOn w:val="Normal"/>
    <w:next w:val="Normal"/>
    <w:link w:val="IntenseQuoteChar"/>
    <w:uiPriority w:val="30"/>
    <w:qFormat/>
    <w:rsid w:val="002E2A7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E2A7C"/>
    <w:rPr>
      <w:i/>
      <w:iCs/>
      <w:color w:val="4F81BD" w:themeColor="accent1"/>
      <w:sz w:val="24"/>
      <w:szCs w:val="24"/>
      <w:lang w:eastAsia="ja-JP"/>
    </w:rPr>
  </w:style>
  <w:style w:type="character" w:styleId="IntenseReference">
    <w:name w:val="Intense Reference"/>
    <w:basedOn w:val="DefaultParagraphFont"/>
    <w:uiPriority w:val="32"/>
    <w:qFormat/>
    <w:rsid w:val="002E2A7C"/>
    <w:rPr>
      <w:b/>
      <w:bCs/>
      <w:smallCaps/>
      <w:color w:val="4F81BD" w:themeColor="accent1"/>
      <w:spacing w:val="5"/>
    </w:rPr>
  </w:style>
  <w:style w:type="paragraph" w:styleId="NoSpacing">
    <w:name w:val="No Spacing"/>
    <w:uiPriority w:val="1"/>
    <w:qFormat/>
    <w:rsid w:val="002E2A7C"/>
    <w:rPr>
      <w:sz w:val="24"/>
      <w:szCs w:val="24"/>
      <w:lang w:eastAsia="ja-JP"/>
    </w:rPr>
  </w:style>
  <w:style w:type="paragraph" w:styleId="Quote">
    <w:name w:val="Quote"/>
    <w:basedOn w:val="Normal"/>
    <w:next w:val="Normal"/>
    <w:link w:val="QuoteChar"/>
    <w:uiPriority w:val="29"/>
    <w:qFormat/>
    <w:rsid w:val="002E2A7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E2A7C"/>
    <w:rPr>
      <w:i/>
      <w:iCs/>
      <w:color w:val="404040" w:themeColor="text1" w:themeTint="BF"/>
      <w:sz w:val="24"/>
      <w:szCs w:val="24"/>
      <w:lang w:eastAsia="ja-JP"/>
    </w:rPr>
  </w:style>
  <w:style w:type="character" w:styleId="Strong">
    <w:name w:val="Strong"/>
    <w:basedOn w:val="DefaultParagraphFont"/>
    <w:uiPriority w:val="22"/>
    <w:qFormat/>
    <w:rsid w:val="002E2A7C"/>
    <w:rPr>
      <w:b/>
      <w:bCs/>
    </w:rPr>
  </w:style>
  <w:style w:type="paragraph" w:styleId="Subtitle">
    <w:name w:val="Subtitle"/>
    <w:basedOn w:val="Normal"/>
    <w:next w:val="Normal"/>
    <w:link w:val="SubtitleChar"/>
    <w:uiPriority w:val="11"/>
    <w:qFormat/>
    <w:rsid w:val="002E2A7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2E2A7C"/>
    <w:rPr>
      <w:rFonts w:asciiTheme="minorHAnsi" w:eastAsiaTheme="minorEastAsia" w:hAnsiTheme="minorHAnsi" w:cstheme="minorBidi"/>
      <w:color w:val="5A5A5A" w:themeColor="text1" w:themeTint="A5"/>
      <w:spacing w:val="15"/>
      <w:sz w:val="22"/>
      <w:szCs w:val="22"/>
      <w:lang w:eastAsia="ja-JP"/>
    </w:rPr>
  </w:style>
  <w:style w:type="character" w:styleId="SubtleEmphasis">
    <w:name w:val="Subtle Emphasis"/>
    <w:basedOn w:val="DefaultParagraphFont"/>
    <w:uiPriority w:val="19"/>
    <w:qFormat/>
    <w:rsid w:val="002E2A7C"/>
    <w:rPr>
      <w:i/>
      <w:iCs/>
      <w:color w:val="404040" w:themeColor="text1" w:themeTint="BF"/>
    </w:rPr>
  </w:style>
  <w:style w:type="character" w:styleId="SubtleReference">
    <w:name w:val="Subtle Reference"/>
    <w:basedOn w:val="DefaultParagraphFont"/>
    <w:uiPriority w:val="31"/>
    <w:qFormat/>
    <w:rsid w:val="002E2A7C"/>
    <w:rPr>
      <w:smallCaps/>
      <w:color w:val="5A5A5A" w:themeColor="text1" w:themeTint="A5"/>
    </w:rPr>
  </w:style>
  <w:style w:type="paragraph" w:styleId="Title">
    <w:name w:val="Title"/>
    <w:basedOn w:val="Normal"/>
    <w:next w:val="Normal"/>
    <w:link w:val="TitleChar"/>
    <w:uiPriority w:val="10"/>
    <w:qFormat/>
    <w:rsid w:val="002E2A7C"/>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A7C"/>
    <w:rPr>
      <w:rFonts w:asciiTheme="majorHAnsi" w:eastAsiaTheme="majorEastAsia" w:hAnsiTheme="majorHAnsi" w:cstheme="majorBidi"/>
      <w:spacing w:val="-10"/>
      <w:kern w:val="28"/>
      <w:sz w:val="56"/>
      <w:szCs w:val="56"/>
      <w:lang w:eastAsia="ja-JP"/>
    </w:rPr>
  </w:style>
  <w:style w:type="paragraph" w:styleId="TOCHeading">
    <w:name w:val="TOC Heading"/>
    <w:basedOn w:val="Heading1"/>
    <w:next w:val="Normal"/>
    <w:uiPriority w:val="39"/>
    <w:semiHidden/>
    <w:unhideWhenUsed/>
    <w:qFormat/>
    <w:rsid w:val="002E2A7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509">
      <w:bodyDiv w:val="1"/>
      <w:marLeft w:val="0"/>
      <w:marRight w:val="0"/>
      <w:marTop w:val="0"/>
      <w:marBottom w:val="0"/>
      <w:divBdr>
        <w:top w:val="none" w:sz="0" w:space="0" w:color="auto"/>
        <w:left w:val="none" w:sz="0" w:space="0" w:color="auto"/>
        <w:bottom w:val="none" w:sz="0" w:space="0" w:color="auto"/>
        <w:right w:val="none" w:sz="0" w:space="0" w:color="auto"/>
      </w:divBdr>
      <w:divsChild>
        <w:div w:id="1498418325">
          <w:marLeft w:val="0"/>
          <w:marRight w:val="0"/>
          <w:marTop w:val="0"/>
          <w:marBottom w:val="0"/>
          <w:divBdr>
            <w:top w:val="none" w:sz="0" w:space="0" w:color="auto"/>
            <w:left w:val="none" w:sz="0" w:space="0" w:color="auto"/>
            <w:bottom w:val="none" w:sz="0" w:space="0" w:color="auto"/>
            <w:right w:val="none" w:sz="0" w:space="0" w:color="auto"/>
          </w:divBdr>
        </w:div>
        <w:div w:id="1085151270">
          <w:marLeft w:val="2400"/>
          <w:marRight w:val="0"/>
          <w:marTop w:val="0"/>
          <w:marBottom w:val="0"/>
          <w:divBdr>
            <w:top w:val="none" w:sz="0" w:space="0" w:color="auto"/>
            <w:left w:val="none" w:sz="0" w:space="0" w:color="auto"/>
            <w:bottom w:val="none" w:sz="0" w:space="0" w:color="auto"/>
            <w:right w:val="none" w:sz="0" w:space="0" w:color="auto"/>
          </w:divBdr>
        </w:div>
      </w:divsChild>
    </w:div>
    <w:div w:id="70350826">
      <w:bodyDiv w:val="1"/>
      <w:marLeft w:val="0"/>
      <w:marRight w:val="0"/>
      <w:marTop w:val="0"/>
      <w:marBottom w:val="0"/>
      <w:divBdr>
        <w:top w:val="none" w:sz="0" w:space="0" w:color="auto"/>
        <w:left w:val="none" w:sz="0" w:space="0" w:color="auto"/>
        <w:bottom w:val="none" w:sz="0" w:space="0" w:color="auto"/>
        <w:right w:val="none" w:sz="0" w:space="0" w:color="auto"/>
      </w:divBdr>
    </w:div>
    <w:div w:id="147401369">
      <w:bodyDiv w:val="1"/>
      <w:marLeft w:val="0"/>
      <w:marRight w:val="0"/>
      <w:marTop w:val="0"/>
      <w:marBottom w:val="0"/>
      <w:divBdr>
        <w:top w:val="none" w:sz="0" w:space="0" w:color="auto"/>
        <w:left w:val="none" w:sz="0" w:space="0" w:color="auto"/>
        <w:bottom w:val="none" w:sz="0" w:space="0" w:color="auto"/>
        <w:right w:val="none" w:sz="0" w:space="0" w:color="auto"/>
      </w:divBdr>
      <w:divsChild>
        <w:div w:id="1953324139">
          <w:marLeft w:val="0"/>
          <w:marRight w:val="0"/>
          <w:marTop w:val="0"/>
          <w:marBottom w:val="0"/>
          <w:divBdr>
            <w:top w:val="none" w:sz="0" w:space="0" w:color="auto"/>
            <w:left w:val="none" w:sz="0" w:space="0" w:color="auto"/>
            <w:bottom w:val="none" w:sz="0" w:space="0" w:color="auto"/>
            <w:right w:val="none" w:sz="0" w:space="0" w:color="auto"/>
          </w:divBdr>
          <w:divsChild>
            <w:div w:id="853112153">
              <w:marLeft w:val="0"/>
              <w:marRight w:val="0"/>
              <w:marTop w:val="0"/>
              <w:marBottom w:val="0"/>
              <w:divBdr>
                <w:top w:val="none" w:sz="0" w:space="0" w:color="auto"/>
                <w:left w:val="none" w:sz="0" w:space="0" w:color="auto"/>
                <w:bottom w:val="none" w:sz="0" w:space="0" w:color="auto"/>
                <w:right w:val="none" w:sz="0" w:space="0" w:color="auto"/>
              </w:divBdr>
              <w:divsChild>
                <w:div w:id="1642419898">
                  <w:marLeft w:val="0"/>
                  <w:marRight w:val="0"/>
                  <w:marTop w:val="0"/>
                  <w:marBottom w:val="0"/>
                  <w:divBdr>
                    <w:top w:val="none" w:sz="0" w:space="0" w:color="auto"/>
                    <w:left w:val="none" w:sz="0" w:space="0" w:color="auto"/>
                    <w:bottom w:val="none" w:sz="0" w:space="0" w:color="auto"/>
                    <w:right w:val="none" w:sz="0" w:space="0" w:color="auto"/>
                  </w:divBdr>
                  <w:divsChild>
                    <w:div w:id="1774131237">
                      <w:marLeft w:val="0"/>
                      <w:marRight w:val="0"/>
                      <w:marTop w:val="0"/>
                      <w:marBottom w:val="0"/>
                      <w:divBdr>
                        <w:top w:val="none" w:sz="0" w:space="0" w:color="auto"/>
                        <w:left w:val="none" w:sz="0" w:space="0" w:color="auto"/>
                        <w:bottom w:val="none" w:sz="0" w:space="0" w:color="auto"/>
                        <w:right w:val="none" w:sz="0" w:space="0" w:color="auto"/>
                      </w:divBdr>
                      <w:divsChild>
                        <w:div w:id="1062602992">
                          <w:marLeft w:val="0"/>
                          <w:marRight w:val="0"/>
                          <w:marTop w:val="0"/>
                          <w:marBottom w:val="0"/>
                          <w:divBdr>
                            <w:top w:val="none" w:sz="0" w:space="0" w:color="auto"/>
                            <w:left w:val="none" w:sz="0" w:space="0" w:color="auto"/>
                            <w:bottom w:val="none" w:sz="0" w:space="0" w:color="auto"/>
                            <w:right w:val="none" w:sz="0" w:space="0" w:color="auto"/>
                          </w:divBdr>
                          <w:divsChild>
                            <w:div w:id="1656958687">
                              <w:marLeft w:val="0"/>
                              <w:marRight w:val="0"/>
                              <w:marTop w:val="0"/>
                              <w:marBottom w:val="0"/>
                              <w:divBdr>
                                <w:top w:val="none" w:sz="0" w:space="0" w:color="auto"/>
                                <w:left w:val="none" w:sz="0" w:space="0" w:color="auto"/>
                                <w:bottom w:val="none" w:sz="0" w:space="0" w:color="auto"/>
                                <w:right w:val="none" w:sz="0" w:space="0" w:color="auto"/>
                              </w:divBdr>
                              <w:divsChild>
                                <w:div w:id="630869887">
                                  <w:marLeft w:val="0"/>
                                  <w:marRight w:val="0"/>
                                  <w:marTop w:val="0"/>
                                  <w:marBottom w:val="0"/>
                                  <w:divBdr>
                                    <w:top w:val="none" w:sz="0" w:space="0" w:color="auto"/>
                                    <w:left w:val="none" w:sz="0" w:space="0" w:color="auto"/>
                                    <w:bottom w:val="none" w:sz="0" w:space="0" w:color="auto"/>
                                    <w:right w:val="none" w:sz="0" w:space="0" w:color="auto"/>
                                  </w:divBdr>
                                  <w:divsChild>
                                    <w:div w:id="187258977">
                                      <w:marLeft w:val="0"/>
                                      <w:marRight w:val="0"/>
                                      <w:marTop w:val="0"/>
                                      <w:marBottom w:val="0"/>
                                      <w:divBdr>
                                        <w:top w:val="none" w:sz="0" w:space="0" w:color="auto"/>
                                        <w:left w:val="none" w:sz="0" w:space="0" w:color="auto"/>
                                        <w:bottom w:val="none" w:sz="0" w:space="0" w:color="auto"/>
                                        <w:right w:val="none" w:sz="0" w:space="0" w:color="auto"/>
                                      </w:divBdr>
                                      <w:divsChild>
                                        <w:div w:id="958410976">
                                          <w:marLeft w:val="0"/>
                                          <w:marRight w:val="0"/>
                                          <w:marTop w:val="0"/>
                                          <w:marBottom w:val="0"/>
                                          <w:divBdr>
                                            <w:top w:val="none" w:sz="0" w:space="0" w:color="auto"/>
                                            <w:left w:val="none" w:sz="0" w:space="0" w:color="auto"/>
                                            <w:bottom w:val="none" w:sz="0" w:space="0" w:color="auto"/>
                                            <w:right w:val="none" w:sz="0" w:space="0" w:color="auto"/>
                                          </w:divBdr>
                                          <w:divsChild>
                                            <w:div w:id="711734747">
                                              <w:marLeft w:val="0"/>
                                              <w:marRight w:val="0"/>
                                              <w:marTop w:val="0"/>
                                              <w:marBottom w:val="0"/>
                                              <w:divBdr>
                                                <w:top w:val="single" w:sz="12" w:space="2" w:color="FFFFCC"/>
                                                <w:left w:val="single" w:sz="12" w:space="2" w:color="FFFFCC"/>
                                                <w:bottom w:val="single" w:sz="12" w:space="2" w:color="FFFFCC"/>
                                                <w:right w:val="single" w:sz="12" w:space="0" w:color="FFFFCC"/>
                                              </w:divBdr>
                                              <w:divsChild>
                                                <w:div w:id="1951427936">
                                                  <w:marLeft w:val="0"/>
                                                  <w:marRight w:val="0"/>
                                                  <w:marTop w:val="0"/>
                                                  <w:marBottom w:val="0"/>
                                                  <w:divBdr>
                                                    <w:top w:val="none" w:sz="0" w:space="0" w:color="auto"/>
                                                    <w:left w:val="none" w:sz="0" w:space="0" w:color="auto"/>
                                                    <w:bottom w:val="none" w:sz="0" w:space="0" w:color="auto"/>
                                                    <w:right w:val="none" w:sz="0" w:space="0" w:color="auto"/>
                                                  </w:divBdr>
                                                  <w:divsChild>
                                                    <w:div w:id="246426627">
                                                      <w:marLeft w:val="0"/>
                                                      <w:marRight w:val="0"/>
                                                      <w:marTop w:val="0"/>
                                                      <w:marBottom w:val="0"/>
                                                      <w:divBdr>
                                                        <w:top w:val="none" w:sz="0" w:space="0" w:color="auto"/>
                                                        <w:left w:val="none" w:sz="0" w:space="0" w:color="auto"/>
                                                        <w:bottom w:val="none" w:sz="0" w:space="0" w:color="auto"/>
                                                        <w:right w:val="none" w:sz="0" w:space="0" w:color="auto"/>
                                                      </w:divBdr>
                                                      <w:divsChild>
                                                        <w:div w:id="2047751469">
                                                          <w:marLeft w:val="0"/>
                                                          <w:marRight w:val="0"/>
                                                          <w:marTop w:val="0"/>
                                                          <w:marBottom w:val="0"/>
                                                          <w:divBdr>
                                                            <w:top w:val="none" w:sz="0" w:space="0" w:color="auto"/>
                                                            <w:left w:val="none" w:sz="0" w:space="0" w:color="auto"/>
                                                            <w:bottom w:val="none" w:sz="0" w:space="0" w:color="auto"/>
                                                            <w:right w:val="none" w:sz="0" w:space="0" w:color="auto"/>
                                                          </w:divBdr>
                                                          <w:divsChild>
                                                            <w:div w:id="1098402928">
                                                              <w:marLeft w:val="0"/>
                                                              <w:marRight w:val="0"/>
                                                              <w:marTop w:val="0"/>
                                                              <w:marBottom w:val="0"/>
                                                              <w:divBdr>
                                                                <w:top w:val="none" w:sz="0" w:space="0" w:color="auto"/>
                                                                <w:left w:val="none" w:sz="0" w:space="0" w:color="auto"/>
                                                                <w:bottom w:val="none" w:sz="0" w:space="0" w:color="auto"/>
                                                                <w:right w:val="none" w:sz="0" w:space="0" w:color="auto"/>
                                                              </w:divBdr>
                                                              <w:divsChild>
                                                                <w:div w:id="409812374">
                                                                  <w:marLeft w:val="0"/>
                                                                  <w:marRight w:val="0"/>
                                                                  <w:marTop w:val="0"/>
                                                                  <w:marBottom w:val="0"/>
                                                                  <w:divBdr>
                                                                    <w:top w:val="none" w:sz="0" w:space="0" w:color="auto"/>
                                                                    <w:left w:val="none" w:sz="0" w:space="0" w:color="auto"/>
                                                                    <w:bottom w:val="none" w:sz="0" w:space="0" w:color="auto"/>
                                                                    <w:right w:val="none" w:sz="0" w:space="0" w:color="auto"/>
                                                                  </w:divBdr>
                                                                  <w:divsChild>
                                                                    <w:div w:id="1113017567">
                                                                      <w:marLeft w:val="0"/>
                                                                      <w:marRight w:val="0"/>
                                                                      <w:marTop w:val="0"/>
                                                                      <w:marBottom w:val="0"/>
                                                                      <w:divBdr>
                                                                        <w:top w:val="none" w:sz="0" w:space="0" w:color="auto"/>
                                                                        <w:left w:val="none" w:sz="0" w:space="0" w:color="auto"/>
                                                                        <w:bottom w:val="none" w:sz="0" w:space="0" w:color="auto"/>
                                                                        <w:right w:val="none" w:sz="0" w:space="0" w:color="auto"/>
                                                                      </w:divBdr>
                                                                      <w:divsChild>
                                                                        <w:div w:id="421337138">
                                                                          <w:marLeft w:val="0"/>
                                                                          <w:marRight w:val="0"/>
                                                                          <w:marTop w:val="0"/>
                                                                          <w:marBottom w:val="0"/>
                                                                          <w:divBdr>
                                                                            <w:top w:val="none" w:sz="0" w:space="0" w:color="auto"/>
                                                                            <w:left w:val="none" w:sz="0" w:space="0" w:color="auto"/>
                                                                            <w:bottom w:val="none" w:sz="0" w:space="0" w:color="auto"/>
                                                                            <w:right w:val="none" w:sz="0" w:space="0" w:color="auto"/>
                                                                          </w:divBdr>
                                                                          <w:divsChild>
                                                                            <w:div w:id="1719740900">
                                                                              <w:marLeft w:val="0"/>
                                                                              <w:marRight w:val="0"/>
                                                                              <w:marTop w:val="0"/>
                                                                              <w:marBottom w:val="0"/>
                                                                              <w:divBdr>
                                                                                <w:top w:val="none" w:sz="0" w:space="0" w:color="auto"/>
                                                                                <w:left w:val="none" w:sz="0" w:space="0" w:color="auto"/>
                                                                                <w:bottom w:val="none" w:sz="0" w:space="0" w:color="auto"/>
                                                                                <w:right w:val="none" w:sz="0" w:space="0" w:color="auto"/>
                                                                              </w:divBdr>
                                                                              <w:divsChild>
                                                                                <w:div w:id="296759992">
                                                                                  <w:marLeft w:val="0"/>
                                                                                  <w:marRight w:val="0"/>
                                                                                  <w:marTop w:val="0"/>
                                                                                  <w:marBottom w:val="0"/>
                                                                                  <w:divBdr>
                                                                                    <w:top w:val="none" w:sz="0" w:space="0" w:color="auto"/>
                                                                                    <w:left w:val="none" w:sz="0" w:space="0" w:color="auto"/>
                                                                                    <w:bottom w:val="none" w:sz="0" w:space="0" w:color="auto"/>
                                                                                    <w:right w:val="none" w:sz="0" w:space="0" w:color="auto"/>
                                                                                  </w:divBdr>
                                                                                  <w:divsChild>
                                                                                    <w:div w:id="528907313">
                                                                                      <w:marLeft w:val="0"/>
                                                                                      <w:marRight w:val="0"/>
                                                                                      <w:marTop w:val="0"/>
                                                                                      <w:marBottom w:val="0"/>
                                                                                      <w:divBdr>
                                                                                        <w:top w:val="none" w:sz="0" w:space="0" w:color="auto"/>
                                                                                        <w:left w:val="none" w:sz="0" w:space="0" w:color="auto"/>
                                                                                        <w:bottom w:val="none" w:sz="0" w:space="0" w:color="auto"/>
                                                                                        <w:right w:val="none" w:sz="0" w:space="0" w:color="auto"/>
                                                                                      </w:divBdr>
                                                                                      <w:divsChild>
                                                                                        <w:div w:id="1907839196">
                                                                                          <w:marLeft w:val="0"/>
                                                                                          <w:marRight w:val="96"/>
                                                                                          <w:marTop w:val="0"/>
                                                                                          <w:marBottom w:val="120"/>
                                                                                          <w:divBdr>
                                                                                            <w:top w:val="single" w:sz="2" w:space="0" w:color="EFEFEF"/>
                                                                                            <w:left w:val="single" w:sz="4" w:space="0" w:color="EFEFEF"/>
                                                                                            <w:bottom w:val="single" w:sz="4" w:space="0" w:color="E2E2E2"/>
                                                                                            <w:right w:val="single" w:sz="4" w:space="0" w:color="EFEFEF"/>
                                                                                          </w:divBdr>
                                                                                          <w:divsChild>
                                                                                            <w:div w:id="97606655">
                                                                                              <w:marLeft w:val="0"/>
                                                                                              <w:marRight w:val="0"/>
                                                                                              <w:marTop w:val="0"/>
                                                                                              <w:marBottom w:val="0"/>
                                                                                              <w:divBdr>
                                                                                                <w:top w:val="none" w:sz="0" w:space="0" w:color="auto"/>
                                                                                                <w:left w:val="none" w:sz="0" w:space="0" w:color="auto"/>
                                                                                                <w:bottom w:val="none" w:sz="0" w:space="0" w:color="auto"/>
                                                                                                <w:right w:val="none" w:sz="0" w:space="0" w:color="auto"/>
                                                                                              </w:divBdr>
                                                                                              <w:divsChild>
                                                                                                <w:div w:id="723060573">
                                                                                                  <w:marLeft w:val="0"/>
                                                                                                  <w:marRight w:val="0"/>
                                                                                                  <w:marTop w:val="0"/>
                                                                                                  <w:marBottom w:val="0"/>
                                                                                                  <w:divBdr>
                                                                                                    <w:top w:val="none" w:sz="0" w:space="0" w:color="auto"/>
                                                                                                    <w:left w:val="none" w:sz="0" w:space="0" w:color="auto"/>
                                                                                                    <w:bottom w:val="none" w:sz="0" w:space="0" w:color="auto"/>
                                                                                                    <w:right w:val="none" w:sz="0" w:space="0" w:color="auto"/>
                                                                                                  </w:divBdr>
                                                                                                  <w:divsChild>
                                                                                                    <w:div w:id="1302072679">
                                                                                                      <w:marLeft w:val="0"/>
                                                                                                      <w:marRight w:val="0"/>
                                                                                                      <w:marTop w:val="0"/>
                                                                                                      <w:marBottom w:val="0"/>
                                                                                                      <w:divBdr>
                                                                                                        <w:top w:val="none" w:sz="0" w:space="0" w:color="auto"/>
                                                                                                        <w:left w:val="none" w:sz="0" w:space="0" w:color="auto"/>
                                                                                                        <w:bottom w:val="none" w:sz="0" w:space="0" w:color="auto"/>
                                                                                                        <w:right w:val="none" w:sz="0" w:space="0" w:color="auto"/>
                                                                                                      </w:divBdr>
                                                                                                      <w:divsChild>
                                                                                                        <w:div w:id="194779280">
                                                                                                          <w:marLeft w:val="0"/>
                                                                                                          <w:marRight w:val="0"/>
                                                                                                          <w:marTop w:val="0"/>
                                                                                                          <w:marBottom w:val="0"/>
                                                                                                          <w:divBdr>
                                                                                                            <w:top w:val="none" w:sz="0" w:space="0" w:color="auto"/>
                                                                                                            <w:left w:val="none" w:sz="0" w:space="0" w:color="auto"/>
                                                                                                            <w:bottom w:val="none" w:sz="0" w:space="0" w:color="auto"/>
                                                                                                            <w:right w:val="none" w:sz="0" w:space="0" w:color="auto"/>
                                                                                                          </w:divBdr>
                                                                                                          <w:divsChild>
                                                                                                            <w:div w:id="887759578">
                                                                                                              <w:marLeft w:val="0"/>
                                                                                                              <w:marRight w:val="0"/>
                                                                                                              <w:marTop w:val="0"/>
                                                                                                              <w:marBottom w:val="0"/>
                                                                                                              <w:divBdr>
                                                                                                                <w:top w:val="single" w:sz="2" w:space="3" w:color="D8D8D8"/>
                                                                                                                <w:left w:val="single" w:sz="2" w:space="0" w:color="D8D8D8"/>
                                                                                                                <w:bottom w:val="single" w:sz="2" w:space="3" w:color="D8D8D8"/>
                                                                                                                <w:right w:val="single" w:sz="2" w:space="0" w:color="D8D8D8"/>
                                                                                                              </w:divBdr>
                                                                                                              <w:divsChild>
                                                                                                                <w:div w:id="385687212">
                                                                                                                  <w:marLeft w:val="180"/>
                                                                                                                  <w:marRight w:val="180"/>
                                                                                                                  <w:marTop w:val="60"/>
                                                                                                                  <w:marBottom w:val="60"/>
                                                                                                                  <w:divBdr>
                                                                                                                    <w:top w:val="none" w:sz="0" w:space="0" w:color="auto"/>
                                                                                                                    <w:left w:val="none" w:sz="0" w:space="0" w:color="auto"/>
                                                                                                                    <w:bottom w:val="none" w:sz="0" w:space="0" w:color="auto"/>
                                                                                                                    <w:right w:val="none" w:sz="0" w:space="0" w:color="auto"/>
                                                                                                                  </w:divBdr>
                                                                                                                  <w:divsChild>
                                                                                                                    <w:div w:id="216668085">
                                                                                                                      <w:marLeft w:val="0"/>
                                                                                                                      <w:marRight w:val="0"/>
                                                                                                                      <w:marTop w:val="0"/>
                                                                                                                      <w:marBottom w:val="0"/>
                                                                                                                      <w:divBdr>
                                                                                                                        <w:top w:val="single" w:sz="4" w:space="0" w:color="auto"/>
                                                                                                                        <w:left w:val="single" w:sz="4" w:space="0" w:color="auto"/>
                                                                                                                        <w:bottom w:val="single" w:sz="4" w:space="0" w:color="auto"/>
                                                                                                                        <w:right w:val="single" w:sz="4" w:space="0" w:color="auto"/>
                                                                                                                      </w:divBdr>
                                                                                                                      <w:divsChild>
                                                                                                                        <w:div w:id="1288659421">
                                                                                                                          <w:marLeft w:val="0"/>
                                                                                                                          <w:marRight w:val="0"/>
                                                                                                                          <w:marTop w:val="0"/>
                                                                                                                          <w:marBottom w:val="0"/>
                                                                                                                          <w:divBdr>
                                                                                                                            <w:top w:val="none" w:sz="0" w:space="0" w:color="auto"/>
                                                                                                                            <w:left w:val="none" w:sz="0" w:space="0" w:color="auto"/>
                                                                                                                            <w:bottom w:val="none" w:sz="0" w:space="0" w:color="auto"/>
                                                                                                                            <w:right w:val="none" w:sz="0" w:space="0" w:color="auto"/>
                                                                                                                          </w:divBdr>
                                                                                                                          <w:divsChild>
                                                                                                                            <w:div w:id="8393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7511570">
      <w:bodyDiv w:val="1"/>
      <w:marLeft w:val="0"/>
      <w:marRight w:val="0"/>
      <w:marTop w:val="0"/>
      <w:marBottom w:val="0"/>
      <w:divBdr>
        <w:top w:val="none" w:sz="0" w:space="0" w:color="auto"/>
        <w:left w:val="none" w:sz="0" w:space="0" w:color="auto"/>
        <w:bottom w:val="none" w:sz="0" w:space="0" w:color="auto"/>
        <w:right w:val="none" w:sz="0" w:space="0" w:color="auto"/>
      </w:divBdr>
      <w:divsChild>
        <w:div w:id="1500774884">
          <w:marLeft w:val="0"/>
          <w:marRight w:val="0"/>
          <w:marTop w:val="0"/>
          <w:marBottom w:val="0"/>
          <w:divBdr>
            <w:top w:val="none" w:sz="0" w:space="0" w:color="auto"/>
            <w:left w:val="none" w:sz="0" w:space="0" w:color="auto"/>
            <w:bottom w:val="none" w:sz="0" w:space="0" w:color="auto"/>
            <w:right w:val="none" w:sz="0" w:space="0" w:color="auto"/>
          </w:divBdr>
        </w:div>
        <w:div w:id="300304671">
          <w:marLeft w:val="0"/>
          <w:marRight w:val="0"/>
          <w:marTop w:val="0"/>
          <w:marBottom w:val="0"/>
          <w:divBdr>
            <w:top w:val="none" w:sz="0" w:space="0" w:color="auto"/>
            <w:left w:val="none" w:sz="0" w:space="0" w:color="auto"/>
            <w:bottom w:val="none" w:sz="0" w:space="0" w:color="auto"/>
            <w:right w:val="none" w:sz="0" w:space="0" w:color="auto"/>
          </w:divBdr>
        </w:div>
        <w:div w:id="977078253">
          <w:marLeft w:val="0"/>
          <w:marRight w:val="0"/>
          <w:marTop w:val="0"/>
          <w:marBottom w:val="0"/>
          <w:divBdr>
            <w:top w:val="none" w:sz="0" w:space="0" w:color="auto"/>
            <w:left w:val="none" w:sz="0" w:space="0" w:color="auto"/>
            <w:bottom w:val="none" w:sz="0" w:space="0" w:color="auto"/>
            <w:right w:val="none" w:sz="0" w:space="0" w:color="auto"/>
          </w:divBdr>
        </w:div>
      </w:divsChild>
    </w:div>
    <w:div w:id="299308393">
      <w:bodyDiv w:val="1"/>
      <w:marLeft w:val="0"/>
      <w:marRight w:val="0"/>
      <w:marTop w:val="0"/>
      <w:marBottom w:val="0"/>
      <w:divBdr>
        <w:top w:val="none" w:sz="0" w:space="0" w:color="auto"/>
        <w:left w:val="none" w:sz="0" w:space="0" w:color="auto"/>
        <w:bottom w:val="none" w:sz="0" w:space="0" w:color="auto"/>
        <w:right w:val="none" w:sz="0" w:space="0" w:color="auto"/>
      </w:divBdr>
    </w:div>
    <w:div w:id="327946291">
      <w:bodyDiv w:val="1"/>
      <w:marLeft w:val="0"/>
      <w:marRight w:val="0"/>
      <w:marTop w:val="0"/>
      <w:marBottom w:val="0"/>
      <w:divBdr>
        <w:top w:val="none" w:sz="0" w:space="0" w:color="auto"/>
        <w:left w:val="none" w:sz="0" w:space="0" w:color="auto"/>
        <w:bottom w:val="none" w:sz="0" w:space="0" w:color="auto"/>
        <w:right w:val="none" w:sz="0" w:space="0" w:color="auto"/>
      </w:divBdr>
      <w:divsChild>
        <w:div w:id="334966187">
          <w:marLeft w:val="0"/>
          <w:marRight w:val="0"/>
          <w:marTop w:val="0"/>
          <w:marBottom w:val="0"/>
          <w:divBdr>
            <w:top w:val="none" w:sz="0" w:space="0" w:color="auto"/>
            <w:left w:val="none" w:sz="0" w:space="0" w:color="auto"/>
            <w:bottom w:val="none" w:sz="0" w:space="0" w:color="auto"/>
            <w:right w:val="none" w:sz="0" w:space="0" w:color="auto"/>
          </w:divBdr>
          <w:divsChild>
            <w:div w:id="735399922">
              <w:marLeft w:val="0"/>
              <w:marRight w:val="0"/>
              <w:marTop w:val="0"/>
              <w:marBottom w:val="0"/>
              <w:divBdr>
                <w:top w:val="none" w:sz="0" w:space="0" w:color="auto"/>
                <w:left w:val="none" w:sz="0" w:space="0" w:color="auto"/>
                <w:bottom w:val="none" w:sz="0" w:space="0" w:color="auto"/>
                <w:right w:val="none" w:sz="0" w:space="0" w:color="auto"/>
              </w:divBdr>
              <w:divsChild>
                <w:div w:id="1682849240">
                  <w:marLeft w:val="0"/>
                  <w:marRight w:val="0"/>
                  <w:marTop w:val="0"/>
                  <w:marBottom w:val="0"/>
                  <w:divBdr>
                    <w:top w:val="none" w:sz="0" w:space="0" w:color="auto"/>
                    <w:left w:val="none" w:sz="0" w:space="0" w:color="auto"/>
                    <w:bottom w:val="none" w:sz="0" w:space="0" w:color="auto"/>
                    <w:right w:val="none" w:sz="0" w:space="0" w:color="auto"/>
                  </w:divBdr>
                  <w:divsChild>
                    <w:div w:id="745147766">
                      <w:marLeft w:val="0"/>
                      <w:marRight w:val="0"/>
                      <w:marTop w:val="0"/>
                      <w:marBottom w:val="0"/>
                      <w:divBdr>
                        <w:top w:val="none" w:sz="0" w:space="0" w:color="auto"/>
                        <w:left w:val="none" w:sz="0" w:space="0" w:color="auto"/>
                        <w:bottom w:val="none" w:sz="0" w:space="0" w:color="auto"/>
                        <w:right w:val="none" w:sz="0" w:space="0" w:color="auto"/>
                      </w:divBdr>
                      <w:divsChild>
                        <w:div w:id="1581062594">
                          <w:marLeft w:val="0"/>
                          <w:marRight w:val="0"/>
                          <w:marTop w:val="0"/>
                          <w:marBottom w:val="0"/>
                          <w:divBdr>
                            <w:top w:val="none" w:sz="0" w:space="0" w:color="auto"/>
                            <w:left w:val="none" w:sz="0" w:space="0" w:color="auto"/>
                            <w:bottom w:val="none" w:sz="0" w:space="0" w:color="auto"/>
                            <w:right w:val="none" w:sz="0" w:space="0" w:color="auto"/>
                          </w:divBdr>
                          <w:divsChild>
                            <w:div w:id="1074743520">
                              <w:marLeft w:val="0"/>
                              <w:marRight w:val="0"/>
                              <w:marTop w:val="0"/>
                              <w:marBottom w:val="0"/>
                              <w:divBdr>
                                <w:top w:val="none" w:sz="0" w:space="0" w:color="auto"/>
                                <w:left w:val="none" w:sz="0" w:space="0" w:color="auto"/>
                                <w:bottom w:val="none" w:sz="0" w:space="0" w:color="auto"/>
                                <w:right w:val="none" w:sz="0" w:space="0" w:color="auto"/>
                              </w:divBdr>
                              <w:divsChild>
                                <w:div w:id="149946850">
                                  <w:marLeft w:val="0"/>
                                  <w:marRight w:val="0"/>
                                  <w:marTop w:val="0"/>
                                  <w:marBottom w:val="0"/>
                                  <w:divBdr>
                                    <w:top w:val="none" w:sz="0" w:space="0" w:color="auto"/>
                                    <w:left w:val="none" w:sz="0" w:space="0" w:color="auto"/>
                                    <w:bottom w:val="none" w:sz="0" w:space="0" w:color="auto"/>
                                    <w:right w:val="none" w:sz="0" w:space="0" w:color="auto"/>
                                  </w:divBdr>
                                  <w:divsChild>
                                    <w:div w:id="499851306">
                                      <w:marLeft w:val="0"/>
                                      <w:marRight w:val="0"/>
                                      <w:marTop w:val="0"/>
                                      <w:marBottom w:val="0"/>
                                      <w:divBdr>
                                        <w:top w:val="none" w:sz="0" w:space="0" w:color="auto"/>
                                        <w:left w:val="none" w:sz="0" w:space="0" w:color="auto"/>
                                        <w:bottom w:val="none" w:sz="0" w:space="0" w:color="auto"/>
                                        <w:right w:val="none" w:sz="0" w:space="0" w:color="auto"/>
                                      </w:divBdr>
                                      <w:divsChild>
                                        <w:div w:id="1185290843">
                                          <w:marLeft w:val="0"/>
                                          <w:marRight w:val="0"/>
                                          <w:marTop w:val="0"/>
                                          <w:marBottom w:val="0"/>
                                          <w:divBdr>
                                            <w:top w:val="none" w:sz="0" w:space="0" w:color="auto"/>
                                            <w:left w:val="none" w:sz="0" w:space="0" w:color="auto"/>
                                            <w:bottom w:val="none" w:sz="0" w:space="0" w:color="auto"/>
                                            <w:right w:val="none" w:sz="0" w:space="0" w:color="auto"/>
                                          </w:divBdr>
                                          <w:divsChild>
                                            <w:div w:id="686491463">
                                              <w:marLeft w:val="0"/>
                                              <w:marRight w:val="0"/>
                                              <w:marTop w:val="0"/>
                                              <w:marBottom w:val="0"/>
                                              <w:divBdr>
                                                <w:top w:val="none" w:sz="0" w:space="0" w:color="auto"/>
                                                <w:left w:val="none" w:sz="0" w:space="0" w:color="auto"/>
                                                <w:bottom w:val="none" w:sz="0" w:space="0" w:color="auto"/>
                                                <w:right w:val="none" w:sz="0" w:space="0" w:color="auto"/>
                                              </w:divBdr>
                                              <w:divsChild>
                                                <w:div w:id="2116092846">
                                                  <w:marLeft w:val="0"/>
                                                  <w:marRight w:val="0"/>
                                                  <w:marTop w:val="0"/>
                                                  <w:marBottom w:val="0"/>
                                                  <w:divBdr>
                                                    <w:top w:val="none" w:sz="0" w:space="0" w:color="auto"/>
                                                    <w:left w:val="none" w:sz="0" w:space="0" w:color="auto"/>
                                                    <w:bottom w:val="none" w:sz="0" w:space="0" w:color="auto"/>
                                                    <w:right w:val="none" w:sz="0" w:space="0" w:color="auto"/>
                                                  </w:divBdr>
                                                  <w:divsChild>
                                                    <w:div w:id="27112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2579353">
      <w:bodyDiv w:val="1"/>
      <w:marLeft w:val="0"/>
      <w:marRight w:val="0"/>
      <w:marTop w:val="0"/>
      <w:marBottom w:val="0"/>
      <w:divBdr>
        <w:top w:val="none" w:sz="0" w:space="0" w:color="auto"/>
        <w:left w:val="none" w:sz="0" w:space="0" w:color="auto"/>
        <w:bottom w:val="none" w:sz="0" w:space="0" w:color="auto"/>
        <w:right w:val="none" w:sz="0" w:space="0" w:color="auto"/>
      </w:divBdr>
    </w:div>
    <w:div w:id="837690811">
      <w:bodyDiv w:val="1"/>
      <w:marLeft w:val="0"/>
      <w:marRight w:val="0"/>
      <w:marTop w:val="0"/>
      <w:marBottom w:val="0"/>
      <w:divBdr>
        <w:top w:val="none" w:sz="0" w:space="0" w:color="auto"/>
        <w:left w:val="none" w:sz="0" w:space="0" w:color="auto"/>
        <w:bottom w:val="none" w:sz="0" w:space="0" w:color="auto"/>
        <w:right w:val="none" w:sz="0" w:space="0" w:color="auto"/>
      </w:divBdr>
    </w:div>
    <w:div w:id="866258924">
      <w:bodyDiv w:val="1"/>
      <w:marLeft w:val="0"/>
      <w:marRight w:val="0"/>
      <w:marTop w:val="0"/>
      <w:marBottom w:val="0"/>
      <w:divBdr>
        <w:top w:val="none" w:sz="0" w:space="0" w:color="auto"/>
        <w:left w:val="none" w:sz="0" w:space="0" w:color="auto"/>
        <w:bottom w:val="none" w:sz="0" w:space="0" w:color="auto"/>
        <w:right w:val="none" w:sz="0" w:space="0" w:color="auto"/>
      </w:divBdr>
    </w:div>
    <w:div w:id="910655337">
      <w:bodyDiv w:val="1"/>
      <w:marLeft w:val="0"/>
      <w:marRight w:val="0"/>
      <w:marTop w:val="0"/>
      <w:marBottom w:val="0"/>
      <w:divBdr>
        <w:top w:val="none" w:sz="0" w:space="0" w:color="auto"/>
        <w:left w:val="none" w:sz="0" w:space="0" w:color="auto"/>
        <w:bottom w:val="none" w:sz="0" w:space="0" w:color="auto"/>
        <w:right w:val="none" w:sz="0" w:space="0" w:color="auto"/>
      </w:divBdr>
    </w:div>
    <w:div w:id="967661740">
      <w:bodyDiv w:val="1"/>
      <w:marLeft w:val="0"/>
      <w:marRight w:val="0"/>
      <w:marTop w:val="0"/>
      <w:marBottom w:val="0"/>
      <w:divBdr>
        <w:top w:val="none" w:sz="0" w:space="0" w:color="auto"/>
        <w:left w:val="none" w:sz="0" w:space="0" w:color="auto"/>
        <w:bottom w:val="none" w:sz="0" w:space="0" w:color="auto"/>
        <w:right w:val="none" w:sz="0" w:space="0" w:color="auto"/>
      </w:divBdr>
    </w:div>
    <w:div w:id="1217545423">
      <w:bodyDiv w:val="1"/>
      <w:marLeft w:val="0"/>
      <w:marRight w:val="0"/>
      <w:marTop w:val="0"/>
      <w:marBottom w:val="0"/>
      <w:divBdr>
        <w:top w:val="none" w:sz="0" w:space="0" w:color="auto"/>
        <w:left w:val="none" w:sz="0" w:space="0" w:color="auto"/>
        <w:bottom w:val="none" w:sz="0" w:space="0" w:color="auto"/>
        <w:right w:val="none" w:sz="0" w:space="0" w:color="auto"/>
      </w:divBdr>
      <w:divsChild>
        <w:div w:id="887490619">
          <w:marLeft w:val="0"/>
          <w:marRight w:val="0"/>
          <w:marTop w:val="0"/>
          <w:marBottom w:val="0"/>
          <w:divBdr>
            <w:top w:val="none" w:sz="0" w:space="0" w:color="auto"/>
            <w:left w:val="none" w:sz="0" w:space="0" w:color="auto"/>
            <w:bottom w:val="none" w:sz="0" w:space="0" w:color="auto"/>
            <w:right w:val="none" w:sz="0" w:space="0" w:color="auto"/>
          </w:divBdr>
        </w:div>
      </w:divsChild>
    </w:div>
    <w:div w:id="1396004777">
      <w:bodyDiv w:val="1"/>
      <w:marLeft w:val="0"/>
      <w:marRight w:val="0"/>
      <w:marTop w:val="0"/>
      <w:marBottom w:val="0"/>
      <w:divBdr>
        <w:top w:val="none" w:sz="0" w:space="0" w:color="auto"/>
        <w:left w:val="none" w:sz="0" w:space="0" w:color="auto"/>
        <w:bottom w:val="none" w:sz="0" w:space="0" w:color="auto"/>
        <w:right w:val="none" w:sz="0" w:space="0" w:color="auto"/>
      </w:divBdr>
    </w:div>
    <w:div w:id="1423142965">
      <w:bodyDiv w:val="1"/>
      <w:marLeft w:val="0"/>
      <w:marRight w:val="0"/>
      <w:marTop w:val="0"/>
      <w:marBottom w:val="0"/>
      <w:divBdr>
        <w:top w:val="none" w:sz="0" w:space="0" w:color="auto"/>
        <w:left w:val="none" w:sz="0" w:space="0" w:color="auto"/>
        <w:bottom w:val="none" w:sz="0" w:space="0" w:color="auto"/>
        <w:right w:val="none" w:sz="0" w:space="0" w:color="auto"/>
      </w:divBdr>
      <w:divsChild>
        <w:div w:id="1490170338">
          <w:marLeft w:val="0"/>
          <w:marRight w:val="0"/>
          <w:marTop w:val="0"/>
          <w:marBottom w:val="0"/>
          <w:divBdr>
            <w:top w:val="none" w:sz="0" w:space="0" w:color="auto"/>
            <w:left w:val="none" w:sz="0" w:space="0" w:color="auto"/>
            <w:bottom w:val="none" w:sz="0" w:space="0" w:color="auto"/>
            <w:right w:val="none" w:sz="0" w:space="0" w:color="auto"/>
          </w:divBdr>
        </w:div>
        <w:div w:id="1372999957">
          <w:marLeft w:val="0"/>
          <w:marRight w:val="0"/>
          <w:marTop w:val="0"/>
          <w:marBottom w:val="0"/>
          <w:divBdr>
            <w:top w:val="none" w:sz="0" w:space="0" w:color="auto"/>
            <w:left w:val="none" w:sz="0" w:space="0" w:color="auto"/>
            <w:bottom w:val="none" w:sz="0" w:space="0" w:color="auto"/>
            <w:right w:val="none" w:sz="0" w:space="0" w:color="auto"/>
          </w:divBdr>
        </w:div>
        <w:div w:id="797458690">
          <w:marLeft w:val="0"/>
          <w:marRight w:val="0"/>
          <w:marTop w:val="0"/>
          <w:marBottom w:val="0"/>
          <w:divBdr>
            <w:top w:val="none" w:sz="0" w:space="0" w:color="auto"/>
            <w:left w:val="none" w:sz="0" w:space="0" w:color="auto"/>
            <w:bottom w:val="none" w:sz="0" w:space="0" w:color="auto"/>
            <w:right w:val="none" w:sz="0" w:space="0" w:color="auto"/>
          </w:divBdr>
        </w:div>
        <w:div w:id="328992505">
          <w:marLeft w:val="0"/>
          <w:marRight w:val="0"/>
          <w:marTop w:val="0"/>
          <w:marBottom w:val="0"/>
          <w:divBdr>
            <w:top w:val="none" w:sz="0" w:space="0" w:color="auto"/>
            <w:left w:val="none" w:sz="0" w:space="0" w:color="auto"/>
            <w:bottom w:val="none" w:sz="0" w:space="0" w:color="auto"/>
            <w:right w:val="none" w:sz="0" w:space="0" w:color="auto"/>
          </w:divBdr>
        </w:div>
        <w:div w:id="2094472977">
          <w:marLeft w:val="0"/>
          <w:marRight w:val="0"/>
          <w:marTop w:val="0"/>
          <w:marBottom w:val="0"/>
          <w:divBdr>
            <w:top w:val="none" w:sz="0" w:space="0" w:color="auto"/>
            <w:left w:val="none" w:sz="0" w:space="0" w:color="auto"/>
            <w:bottom w:val="none" w:sz="0" w:space="0" w:color="auto"/>
            <w:right w:val="none" w:sz="0" w:space="0" w:color="auto"/>
          </w:divBdr>
        </w:div>
      </w:divsChild>
    </w:div>
    <w:div w:id="1470132059">
      <w:bodyDiv w:val="1"/>
      <w:marLeft w:val="0"/>
      <w:marRight w:val="0"/>
      <w:marTop w:val="0"/>
      <w:marBottom w:val="0"/>
      <w:divBdr>
        <w:top w:val="none" w:sz="0" w:space="0" w:color="auto"/>
        <w:left w:val="none" w:sz="0" w:space="0" w:color="auto"/>
        <w:bottom w:val="none" w:sz="0" w:space="0" w:color="auto"/>
        <w:right w:val="none" w:sz="0" w:space="0" w:color="auto"/>
      </w:divBdr>
      <w:divsChild>
        <w:div w:id="2087413983">
          <w:marLeft w:val="0"/>
          <w:marRight w:val="0"/>
          <w:marTop w:val="0"/>
          <w:marBottom w:val="0"/>
          <w:divBdr>
            <w:top w:val="none" w:sz="0" w:space="0" w:color="auto"/>
            <w:left w:val="none" w:sz="0" w:space="0" w:color="auto"/>
            <w:bottom w:val="none" w:sz="0" w:space="0" w:color="auto"/>
            <w:right w:val="none" w:sz="0" w:space="0" w:color="auto"/>
          </w:divBdr>
          <w:divsChild>
            <w:div w:id="798841852">
              <w:marLeft w:val="0"/>
              <w:marRight w:val="0"/>
              <w:marTop w:val="0"/>
              <w:marBottom w:val="0"/>
              <w:divBdr>
                <w:top w:val="none" w:sz="0" w:space="0" w:color="auto"/>
                <w:left w:val="none" w:sz="0" w:space="0" w:color="auto"/>
                <w:bottom w:val="none" w:sz="0" w:space="0" w:color="auto"/>
                <w:right w:val="none" w:sz="0" w:space="0" w:color="auto"/>
              </w:divBdr>
              <w:divsChild>
                <w:div w:id="3364067">
                  <w:marLeft w:val="0"/>
                  <w:marRight w:val="0"/>
                  <w:marTop w:val="0"/>
                  <w:marBottom w:val="0"/>
                  <w:divBdr>
                    <w:top w:val="none" w:sz="0" w:space="0" w:color="auto"/>
                    <w:left w:val="none" w:sz="0" w:space="0" w:color="auto"/>
                    <w:bottom w:val="none" w:sz="0" w:space="0" w:color="auto"/>
                    <w:right w:val="none" w:sz="0" w:space="0" w:color="auto"/>
                  </w:divBdr>
                  <w:divsChild>
                    <w:div w:id="1363361666">
                      <w:marLeft w:val="0"/>
                      <w:marRight w:val="0"/>
                      <w:marTop w:val="0"/>
                      <w:marBottom w:val="0"/>
                      <w:divBdr>
                        <w:top w:val="none" w:sz="0" w:space="0" w:color="auto"/>
                        <w:left w:val="none" w:sz="0" w:space="0" w:color="auto"/>
                        <w:bottom w:val="none" w:sz="0" w:space="0" w:color="auto"/>
                        <w:right w:val="none" w:sz="0" w:space="0" w:color="auto"/>
                      </w:divBdr>
                      <w:divsChild>
                        <w:div w:id="1086876098">
                          <w:marLeft w:val="0"/>
                          <w:marRight w:val="0"/>
                          <w:marTop w:val="0"/>
                          <w:marBottom w:val="0"/>
                          <w:divBdr>
                            <w:top w:val="none" w:sz="0" w:space="0" w:color="auto"/>
                            <w:left w:val="none" w:sz="0" w:space="0" w:color="auto"/>
                            <w:bottom w:val="none" w:sz="0" w:space="0" w:color="auto"/>
                            <w:right w:val="none" w:sz="0" w:space="0" w:color="auto"/>
                          </w:divBdr>
                          <w:divsChild>
                            <w:div w:id="506212540">
                              <w:marLeft w:val="0"/>
                              <w:marRight w:val="0"/>
                              <w:marTop w:val="0"/>
                              <w:marBottom w:val="0"/>
                              <w:divBdr>
                                <w:top w:val="none" w:sz="0" w:space="0" w:color="auto"/>
                                <w:left w:val="none" w:sz="0" w:space="0" w:color="auto"/>
                                <w:bottom w:val="none" w:sz="0" w:space="0" w:color="auto"/>
                                <w:right w:val="none" w:sz="0" w:space="0" w:color="auto"/>
                              </w:divBdr>
                              <w:divsChild>
                                <w:div w:id="574704189">
                                  <w:marLeft w:val="0"/>
                                  <w:marRight w:val="0"/>
                                  <w:marTop w:val="0"/>
                                  <w:marBottom w:val="0"/>
                                  <w:divBdr>
                                    <w:top w:val="none" w:sz="0" w:space="0" w:color="auto"/>
                                    <w:left w:val="none" w:sz="0" w:space="0" w:color="auto"/>
                                    <w:bottom w:val="none" w:sz="0" w:space="0" w:color="auto"/>
                                    <w:right w:val="none" w:sz="0" w:space="0" w:color="auto"/>
                                  </w:divBdr>
                                  <w:divsChild>
                                    <w:div w:id="936060758">
                                      <w:marLeft w:val="0"/>
                                      <w:marRight w:val="0"/>
                                      <w:marTop w:val="0"/>
                                      <w:marBottom w:val="0"/>
                                      <w:divBdr>
                                        <w:top w:val="none" w:sz="0" w:space="0" w:color="auto"/>
                                        <w:left w:val="none" w:sz="0" w:space="0" w:color="auto"/>
                                        <w:bottom w:val="none" w:sz="0" w:space="0" w:color="auto"/>
                                        <w:right w:val="none" w:sz="0" w:space="0" w:color="auto"/>
                                      </w:divBdr>
                                      <w:divsChild>
                                        <w:div w:id="156548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132353">
      <w:bodyDiv w:val="1"/>
      <w:marLeft w:val="0"/>
      <w:marRight w:val="0"/>
      <w:marTop w:val="0"/>
      <w:marBottom w:val="0"/>
      <w:divBdr>
        <w:top w:val="none" w:sz="0" w:space="0" w:color="auto"/>
        <w:left w:val="none" w:sz="0" w:space="0" w:color="auto"/>
        <w:bottom w:val="none" w:sz="0" w:space="0" w:color="auto"/>
        <w:right w:val="none" w:sz="0" w:space="0" w:color="auto"/>
      </w:divBdr>
    </w:div>
    <w:div w:id="1744713113">
      <w:bodyDiv w:val="1"/>
      <w:marLeft w:val="0"/>
      <w:marRight w:val="0"/>
      <w:marTop w:val="0"/>
      <w:marBottom w:val="0"/>
      <w:divBdr>
        <w:top w:val="none" w:sz="0" w:space="0" w:color="auto"/>
        <w:left w:val="none" w:sz="0" w:space="0" w:color="auto"/>
        <w:bottom w:val="none" w:sz="0" w:space="0" w:color="auto"/>
        <w:right w:val="none" w:sz="0" w:space="0" w:color="auto"/>
      </w:divBdr>
      <w:divsChild>
        <w:div w:id="1858499892">
          <w:marLeft w:val="0"/>
          <w:marRight w:val="0"/>
          <w:marTop w:val="0"/>
          <w:marBottom w:val="0"/>
          <w:divBdr>
            <w:top w:val="none" w:sz="0" w:space="0" w:color="auto"/>
            <w:left w:val="none" w:sz="0" w:space="0" w:color="auto"/>
            <w:bottom w:val="none" w:sz="0" w:space="0" w:color="auto"/>
            <w:right w:val="none" w:sz="0" w:space="0" w:color="auto"/>
          </w:divBdr>
          <w:divsChild>
            <w:div w:id="318925884">
              <w:marLeft w:val="0"/>
              <w:marRight w:val="0"/>
              <w:marTop w:val="0"/>
              <w:marBottom w:val="0"/>
              <w:divBdr>
                <w:top w:val="none" w:sz="0" w:space="0" w:color="auto"/>
                <w:left w:val="none" w:sz="0" w:space="0" w:color="auto"/>
                <w:bottom w:val="none" w:sz="0" w:space="0" w:color="auto"/>
                <w:right w:val="none" w:sz="0" w:space="0" w:color="auto"/>
              </w:divBdr>
              <w:divsChild>
                <w:div w:id="461578243">
                  <w:marLeft w:val="0"/>
                  <w:marRight w:val="0"/>
                  <w:marTop w:val="0"/>
                  <w:marBottom w:val="0"/>
                  <w:divBdr>
                    <w:top w:val="none" w:sz="0" w:space="0" w:color="auto"/>
                    <w:left w:val="none" w:sz="0" w:space="0" w:color="auto"/>
                    <w:bottom w:val="none" w:sz="0" w:space="0" w:color="auto"/>
                    <w:right w:val="none" w:sz="0" w:space="0" w:color="auto"/>
                  </w:divBdr>
                  <w:divsChild>
                    <w:div w:id="1774939484">
                      <w:marLeft w:val="0"/>
                      <w:marRight w:val="0"/>
                      <w:marTop w:val="0"/>
                      <w:marBottom w:val="0"/>
                      <w:divBdr>
                        <w:top w:val="none" w:sz="0" w:space="0" w:color="auto"/>
                        <w:left w:val="none" w:sz="0" w:space="0" w:color="auto"/>
                        <w:bottom w:val="none" w:sz="0" w:space="0" w:color="auto"/>
                        <w:right w:val="none" w:sz="0" w:space="0" w:color="auto"/>
                      </w:divBdr>
                      <w:divsChild>
                        <w:div w:id="1583679101">
                          <w:marLeft w:val="0"/>
                          <w:marRight w:val="0"/>
                          <w:marTop w:val="0"/>
                          <w:marBottom w:val="0"/>
                          <w:divBdr>
                            <w:top w:val="none" w:sz="0" w:space="0" w:color="auto"/>
                            <w:left w:val="none" w:sz="0" w:space="0" w:color="auto"/>
                            <w:bottom w:val="none" w:sz="0" w:space="0" w:color="auto"/>
                            <w:right w:val="none" w:sz="0" w:space="0" w:color="auto"/>
                          </w:divBdr>
                          <w:divsChild>
                            <w:div w:id="1007902362">
                              <w:marLeft w:val="0"/>
                              <w:marRight w:val="0"/>
                              <w:marTop w:val="0"/>
                              <w:marBottom w:val="0"/>
                              <w:divBdr>
                                <w:top w:val="none" w:sz="0" w:space="0" w:color="auto"/>
                                <w:left w:val="none" w:sz="0" w:space="0" w:color="auto"/>
                                <w:bottom w:val="none" w:sz="0" w:space="0" w:color="auto"/>
                                <w:right w:val="none" w:sz="0" w:space="0" w:color="auto"/>
                              </w:divBdr>
                              <w:divsChild>
                                <w:div w:id="1253005827">
                                  <w:marLeft w:val="0"/>
                                  <w:marRight w:val="0"/>
                                  <w:marTop w:val="0"/>
                                  <w:marBottom w:val="0"/>
                                  <w:divBdr>
                                    <w:top w:val="none" w:sz="0" w:space="0" w:color="auto"/>
                                    <w:left w:val="none" w:sz="0" w:space="0" w:color="auto"/>
                                    <w:bottom w:val="none" w:sz="0" w:space="0" w:color="auto"/>
                                    <w:right w:val="none" w:sz="0" w:space="0" w:color="auto"/>
                                  </w:divBdr>
                                  <w:divsChild>
                                    <w:div w:id="1113325883">
                                      <w:marLeft w:val="0"/>
                                      <w:marRight w:val="0"/>
                                      <w:marTop w:val="0"/>
                                      <w:marBottom w:val="0"/>
                                      <w:divBdr>
                                        <w:top w:val="none" w:sz="0" w:space="0" w:color="auto"/>
                                        <w:left w:val="none" w:sz="0" w:space="0" w:color="auto"/>
                                        <w:bottom w:val="none" w:sz="0" w:space="0" w:color="auto"/>
                                        <w:right w:val="none" w:sz="0" w:space="0" w:color="auto"/>
                                      </w:divBdr>
                                      <w:divsChild>
                                        <w:div w:id="378634007">
                                          <w:marLeft w:val="0"/>
                                          <w:marRight w:val="0"/>
                                          <w:marTop w:val="0"/>
                                          <w:marBottom w:val="0"/>
                                          <w:divBdr>
                                            <w:top w:val="none" w:sz="0" w:space="0" w:color="auto"/>
                                            <w:left w:val="none" w:sz="0" w:space="0" w:color="auto"/>
                                            <w:bottom w:val="none" w:sz="0" w:space="0" w:color="auto"/>
                                            <w:right w:val="none" w:sz="0" w:space="0" w:color="auto"/>
                                          </w:divBdr>
                                          <w:divsChild>
                                            <w:div w:id="841508708">
                                              <w:marLeft w:val="0"/>
                                              <w:marRight w:val="0"/>
                                              <w:marTop w:val="0"/>
                                              <w:marBottom w:val="0"/>
                                              <w:divBdr>
                                                <w:top w:val="none" w:sz="0" w:space="0" w:color="auto"/>
                                                <w:left w:val="none" w:sz="0" w:space="0" w:color="auto"/>
                                                <w:bottom w:val="none" w:sz="0" w:space="0" w:color="auto"/>
                                                <w:right w:val="none" w:sz="0" w:space="0" w:color="auto"/>
                                              </w:divBdr>
                                              <w:divsChild>
                                                <w:div w:id="2019235583">
                                                  <w:marLeft w:val="0"/>
                                                  <w:marRight w:val="0"/>
                                                  <w:marTop w:val="0"/>
                                                  <w:marBottom w:val="0"/>
                                                  <w:divBdr>
                                                    <w:top w:val="none" w:sz="0" w:space="0" w:color="auto"/>
                                                    <w:left w:val="none" w:sz="0" w:space="0" w:color="auto"/>
                                                    <w:bottom w:val="none" w:sz="0" w:space="0" w:color="auto"/>
                                                    <w:right w:val="none" w:sz="0" w:space="0" w:color="auto"/>
                                                  </w:divBdr>
                                                  <w:divsChild>
                                                    <w:div w:id="557783917">
                                                      <w:marLeft w:val="0"/>
                                                      <w:marRight w:val="0"/>
                                                      <w:marTop w:val="0"/>
                                                      <w:marBottom w:val="0"/>
                                                      <w:divBdr>
                                                        <w:top w:val="none" w:sz="0" w:space="0" w:color="auto"/>
                                                        <w:left w:val="none" w:sz="0" w:space="0" w:color="auto"/>
                                                        <w:bottom w:val="none" w:sz="0" w:space="0" w:color="auto"/>
                                                        <w:right w:val="none" w:sz="0" w:space="0" w:color="auto"/>
                                                      </w:divBdr>
                                                    </w:div>
                                                    <w:div w:id="98967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4091001">
      <w:bodyDiv w:val="1"/>
      <w:marLeft w:val="0"/>
      <w:marRight w:val="0"/>
      <w:marTop w:val="0"/>
      <w:marBottom w:val="0"/>
      <w:divBdr>
        <w:top w:val="none" w:sz="0" w:space="0" w:color="auto"/>
        <w:left w:val="none" w:sz="0" w:space="0" w:color="auto"/>
        <w:bottom w:val="none" w:sz="0" w:space="0" w:color="auto"/>
        <w:right w:val="none" w:sz="0" w:space="0" w:color="auto"/>
      </w:divBdr>
      <w:divsChild>
        <w:div w:id="155480605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6a0f74-cf2d-4ad6-b422-952355b0e4a9">
      <Terms xmlns="http://schemas.microsoft.com/office/infopath/2007/PartnerControls"/>
    </lcf76f155ced4ddcb4097134ff3c332f>
    <TaxCatchAll xmlns="9aeceb8f-0cda-4938-a1ed-4cde28e48a6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F1015C8390E64CA2BBAE638FA0DD60" ma:contentTypeVersion="19" ma:contentTypeDescription="Create a new document." ma:contentTypeScope="" ma:versionID="c101e6d47e6a381670b5495542f6b4c8">
  <xsd:schema xmlns:xsd="http://www.w3.org/2001/XMLSchema" xmlns:xs="http://www.w3.org/2001/XMLSchema" xmlns:p="http://schemas.microsoft.com/office/2006/metadata/properties" xmlns:ns2="176a0f74-cf2d-4ad6-b422-952355b0e4a9" xmlns:ns3="9aeceb8f-0cda-4938-a1ed-4cde28e48a64" targetNamespace="http://schemas.microsoft.com/office/2006/metadata/properties" ma:root="true" ma:fieldsID="32f058eae22514d2df93c454051ebe46" ns2:_="" ns3:_="">
    <xsd:import namespace="176a0f74-cf2d-4ad6-b422-952355b0e4a9"/>
    <xsd:import namespace="9aeceb8f-0cda-4938-a1ed-4cde28e48a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a0f74-cf2d-4ad6-b422-952355b0e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4be58a7-dcb7-4cfd-bc10-3a35ded6d13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ceb8f-0cda-4938-a1ed-4cde28e48a6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75cb046-7b7d-427a-b891-5d844ddf4283}" ma:internalName="TaxCatchAll" ma:showField="CatchAllData" ma:web="9aeceb8f-0cda-4938-a1ed-4cde28e48a6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3DB908-2DAA-4191-BFB9-AB0A27761BDE}">
  <ds:schemaRefs>
    <ds:schemaRef ds:uri="http://schemas.microsoft.com/office/2006/metadata/properties"/>
    <ds:schemaRef ds:uri="http://schemas.microsoft.com/office/infopath/2007/PartnerControls"/>
    <ds:schemaRef ds:uri="176a0f74-cf2d-4ad6-b422-952355b0e4a9"/>
    <ds:schemaRef ds:uri="9aeceb8f-0cda-4938-a1ed-4cde28e48a64"/>
  </ds:schemaRefs>
</ds:datastoreItem>
</file>

<file path=customXml/itemProps2.xml><?xml version="1.0" encoding="utf-8"?>
<ds:datastoreItem xmlns:ds="http://schemas.openxmlformats.org/officeDocument/2006/customXml" ds:itemID="{6613C586-C846-4F00-86E7-48EF0310046B}">
  <ds:schemaRefs>
    <ds:schemaRef ds:uri="http://schemas.openxmlformats.org/officeDocument/2006/bibliography"/>
  </ds:schemaRefs>
</ds:datastoreItem>
</file>

<file path=customXml/itemProps3.xml><?xml version="1.0" encoding="utf-8"?>
<ds:datastoreItem xmlns:ds="http://schemas.openxmlformats.org/officeDocument/2006/customXml" ds:itemID="{44E4E8B8-3584-4D12-B86D-7369D944078A}">
  <ds:schemaRefs>
    <ds:schemaRef ds:uri="http://schemas.microsoft.com/sharepoint/v3/contenttype/forms"/>
  </ds:schemaRefs>
</ds:datastoreItem>
</file>

<file path=customXml/itemProps4.xml><?xml version="1.0" encoding="utf-8"?>
<ds:datastoreItem xmlns:ds="http://schemas.openxmlformats.org/officeDocument/2006/customXml" ds:itemID="{0429A9BF-A08F-4C1D-868D-CFE54A6F7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a0f74-cf2d-4ad6-b422-952355b0e4a9"/>
    <ds:schemaRef ds:uri="9aeceb8f-0cda-4938-a1ed-4cde28e48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2270</TotalTime>
  <Pages>3</Pages>
  <Words>766</Words>
  <Characters>4781</Characters>
  <Application>Microsoft Office Word</Application>
  <DocSecurity>0</DocSecurity>
  <Lines>199</Lines>
  <Paragraphs>184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Robert Phillips</cp:lastModifiedBy>
  <cp:revision>153</cp:revision>
  <cp:lastPrinted>2021-01-07T15:59:00Z</cp:lastPrinted>
  <dcterms:created xsi:type="dcterms:W3CDTF">2024-06-03T17:19:00Z</dcterms:created>
  <dcterms:modified xsi:type="dcterms:W3CDTF">2026-10-30T19:49:00Z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0x01010050F1015C8390E64CA2BBAE638FA0DD60</vt:lpwstr>
  </property>
  <property fmtid="{D5CDD505-2E9C-101B-9397-08002B2CF9AE}" pid="3" name="MediaServiceImageTags">
    <vt:lpwstr/>
  </property>
</Properties>
</file>