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795982EC">
                <wp:simplePos x="0" y="0"/>
                <wp:positionH relativeFrom="margin">
                  <wp:posOffset>-619125</wp:posOffset>
                </wp:positionH>
                <wp:positionV relativeFrom="margin">
                  <wp:posOffset>-133985</wp:posOffset>
                </wp:positionV>
                <wp:extent cx="2009775" cy="8150860"/>
                <wp:effectExtent l="0" t="0" r="9525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E44F8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Jerram, Chairman</w:t>
                              </w:r>
                            </w:p>
                            <w:p w14:paraId="4558C0ED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733C895A" w14:textId="77777777" w:rsidR="00EE399F" w:rsidRDefault="00EE399F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FD36A3" w14:textId="2D42333A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  <w:r w:rsidR="00EE399F">
                                <w:rPr>
                                  <w:color w:val="FFFFFF" w:themeColor="background1"/>
                                </w:rPr>
                                <w:t>, Treasu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 xml:space="preserve">rer 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3A2EBBC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>, Secretary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62A36B40" w14:textId="7777777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598C507" w14:textId="6BE8D009" w:rsidR="0073041D" w:rsidRDefault="00BF1DE4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Todd Caru</w:t>
                              </w:r>
                              <w:r w:rsidR="006B16A2">
                                <w:rPr>
                                  <w:color w:val="FFFFFF" w:themeColor="background1"/>
                                </w:rPr>
                                <w:t>sillo</w:t>
                              </w:r>
                            </w:p>
                            <w:p w14:paraId="4135AC0D" w14:textId="2EA76A8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Goshen</w:t>
                              </w:r>
                            </w:p>
                            <w:p w14:paraId="2F3F8C72" w14:textId="77777777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E0D4A25" w14:textId="6A6BEB19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Curtis Rand</w:t>
                              </w:r>
                            </w:p>
                            <w:p w14:paraId="7A0CE75B" w14:textId="1F165A9D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Salisbury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75pt;margin-top:-10.55pt;width:158.25pt;height:641.8pt;z-index:-251658240;mso-height-percent:1000;mso-wrap-distance-left:18pt;mso-wrap-distance-right:18pt;mso-position-horizontal-relative:margin;mso-position-vertical-relative:margin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746E44F8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Jerram, Chairman</w:t>
                        </w:r>
                      </w:p>
                      <w:p w14:paraId="4558C0ED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733C895A" w14:textId="77777777" w:rsidR="00EE399F" w:rsidRDefault="00EE399F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6EFD36A3" w14:textId="2D42333A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  <w:r w:rsidR="00EE399F">
                          <w:rPr>
                            <w:color w:val="FFFFFF" w:themeColor="background1"/>
                          </w:rPr>
                          <w:t>, Treasu</w:t>
                        </w:r>
                        <w:r w:rsidR="00425317">
                          <w:rPr>
                            <w:color w:val="FFFFFF" w:themeColor="background1"/>
                          </w:rPr>
                          <w:t xml:space="preserve">rer 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3A2EBBC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</w:t>
                        </w:r>
                        <w:r w:rsidR="00425317">
                          <w:rPr>
                            <w:color w:val="FFFFFF" w:themeColor="background1"/>
                          </w:rPr>
                          <w:t>, Secretary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62A36B40" w14:textId="7777777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598C507" w14:textId="6BE8D009" w:rsidR="0073041D" w:rsidRDefault="00BF1DE4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Todd Caru</w:t>
                        </w:r>
                        <w:r w:rsidR="006B16A2">
                          <w:rPr>
                            <w:color w:val="FFFFFF" w:themeColor="background1"/>
                          </w:rPr>
                          <w:t>sillo</w:t>
                        </w:r>
                      </w:p>
                      <w:p w14:paraId="4135AC0D" w14:textId="2EA76A8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Goshen</w:t>
                        </w:r>
                      </w:p>
                      <w:p w14:paraId="2F3F8C72" w14:textId="77777777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5E0D4A25" w14:textId="6A6BEB19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Curtis Rand</w:t>
                        </w:r>
                      </w:p>
                      <w:p w14:paraId="7A0CE75B" w14:textId="1F165A9D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Salisbury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0481D41B" w:rsidR="00A42683" w:rsidRDefault="00A42683" w:rsidP="00C4575F">
      <w:pPr>
        <w:spacing w:after="0"/>
        <w:jc w:val="center"/>
      </w:pPr>
      <w:r>
        <w:t xml:space="preserve">October </w:t>
      </w:r>
      <w:r w:rsidR="000E00F0">
        <w:t>27</w:t>
      </w:r>
      <w:r>
        <w:t xml:space="preserve">, 2025 @ </w:t>
      </w:r>
      <w:r w:rsidR="004D6DDA">
        <w:t>8:30</w:t>
      </w:r>
      <w:r>
        <w:t xml:space="preserve">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7D68F6A9" w:rsidR="00C4575F" w:rsidRDefault="00C4575F" w:rsidP="00C4575F">
      <w:pPr>
        <w:jc w:val="center"/>
      </w:pPr>
      <w:r>
        <w:t xml:space="preserve">ZOOM:  Meeting ID:  </w:t>
      </w:r>
      <w:r w:rsidR="008E0AFE">
        <w:t>8</w:t>
      </w:r>
      <w:r w:rsidR="006B16A2">
        <w:t xml:space="preserve">37 0010 7194 </w:t>
      </w:r>
      <w:r w:rsidR="004D6DDA">
        <w:t xml:space="preserve"> Passcode</w:t>
      </w:r>
      <w:r>
        <w:t xml:space="preserve">: </w:t>
      </w:r>
      <w:r w:rsidR="006B16A2">
        <w:t>599165</w:t>
      </w:r>
    </w:p>
    <w:p w14:paraId="3BC5488C" w14:textId="7527B884" w:rsidR="00C06492" w:rsidRPr="000E00F0" w:rsidRDefault="000E00F0" w:rsidP="00A42683">
      <w:pPr>
        <w:jc w:val="center"/>
        <w:rPr>
          <w:sz w:val="16"/>
          <w:szCs w:val="16"/>
        </w:rPr>
      </w:pPr>
      <w:hyperlink r:id="rId10" w:history="1">
        <w:r w:rsidRPr="000E00F0">
          <w:rPr>
            <w:rStyle w:val="Hyperlink"/>
            <w:sz w:val="16"/>
            <w:szCs w:val="16"/>
          </w:rPr>
          <w:t>https://us02web.zoom.us/j/83700107194?pwd=b8ah1c27QzcPiNUbKw5HKmXb7hL2tB.1</w:t>
        </w:r>
      </w:hyperlink>
    </w:p>
    <w:p w14:paraId="6975AC9B" w14:textId="77777777" w:rsidR="000E00F0" w:rsidRDefault="000E00F0" w:rsidP="00A42683">
      <w:pPr>
        <w:jc w:val="center"/>
      </w:pPr>
    </w:p>
    <w:p w14:paraId="673BBBC1" w14:textId="6CFF5721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>Meeting Agenda</w:t>
      </w:r>
    </w:p>
    <w:p w14:paraId="1B5DE100" w14:textId="77777777" w:rsidR="00C4575F" w:rsidRPr="00C4575F" w:rsidRDefault="00C4575F" w:rsidP="00A42683">
      <w:pPr>
        <w:jc w:val="center"/>
        <w:rPr>
          <w:b/>
          <w:bCs/>
        </w:rPr>
      </w:pPr>
    </w:p>
    <w:p w14:paraId="59CA1837" w14:textId="29D4D814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</w:p>
    <w:p w14:paraId="126FA406" w14:textId="7DF07D35" w:rsidR="00C4575F" w:rsidRDefault="000E00F0" w:rsidP="002A34E2">
      <w:pPr>
        <w:pStyle w:val="ListParagraph"/>
        <w:numPr>
          <w:ilvl w:val="0"/>
          <w:numId w:val="1"/>
        </w:numPr>
        <w:ind w:left="2880" w:hanging="2520"/>
      </w:pPr>
      <w:r>
        <w:t xml:space="preserve">Discussion regarding </w:t>
      </w:r>
      <w:r w:rsidR="00DE2F6D">
        <w:t xml:space="preserve">Municipal General Transfer Station Permit </w:t>
      </w:r>
    </w:p>
    <w:p w14:paraId="3F6FC2AE" w14:textId="689B4068" w:rsidR="00DE2F6D" w:rsidRDefault="00DE2F6D" w:rsidP="002A34E2">
      <w:pPr>
        <w:pStyle w:val="ListParagraph"/>
        <w:numPr>
          <w:ilvl w:val="0"/>
          <w:numId w:val="1"/>
        </w:numPr>
        <w:ind w:left="2880" w:hanging="2520"/>
      </w:pPr>
      <w:r>
        <w:t>Discussion regarding Request for Information</w:t>
      </w:r>
    </w:p>
    <w:p w14:paraId="16D73FBC" w14:textId="49EA5B8A" w:rsidR="0073041D" w:rsidRDefault="0073041D" w:rsidP="002A34E2">
      <w:pPr>
        <w:pStyle w:val="ListParagraph"/>
        <w:numPr>
          <w:ilvl w:val="0"/>
          <w:numId w:val="1"/>
        </w:numPr>
        <w:ind w:left="2880" w:hanging="2520"/>
      </w:pPr>
      <w:r>
        <w:t>Adjourn</w:t>
      </w:r>
    </w:p>
    <w:p w14:paraId="7DC89112" w14:textId="77777777" w:rsidR="00C4575F" w:rsidRDefault="00C4575F" w:rsidP="00C4575F"/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5F93" w14:textId="77777777" w:rsidR="00363CC5" w:rsidRDefault="00363CC5" w:rsidP="00A42683">
      <w:pPr>
        <w:spacing w:after="0" w:line="240" w:lineRule="auto"/>
      </w:pPr>
      <w:r>
        <w:separator/>
      </w:r>
    </w:p>
  </w:endnote>
  <w:endnote w:type="continuationSeparator" w:id="0">
    <w:p w14:paraId="033E2ECB" w14:textId="77777777" w:rsidR="00363CC5" w:rsidRDefault="00363CC5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E789" w14:textId="77777777" w:rsidR="00363CC5" w:rsidRDefault="00363CC5" w:rsidP="00A42683">
      <w:pPr>
        <w:spacing w:after="0" w:line="240" w:lineRule="auto"/>
      </w:pPr>
      <w:r>
        <w:separator/>
      </w:r>
    </w:p>
  </w:footnote>
  <w:footnote w:type="continuationSeparator" w:id="0">
    <w:p w14:paraId="73115E52" w14:textId="77777777" w:rsidR="00363CC5" w:rsidRDefault="00363CC5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68B98C11" w:rsidR="00A42683" w:rsidRDefault="00060485" w:rsidP="00A42683">
    <w:pPr>
      <w:pStyle w:val="Header"/>
      <w:jc w:val="center"/>
    </w:pPr>
    <w:r w:rsidRPr="00060485">
      <w:rPr>
        <w:noProof/>
      </w:rPr>
      <w:drawing>
        <wp:inline distT="0" distB="0" distL="0" distR="0" wp14:anchorId="313F4CA8" wp14:editId="5F1B8720">
          <wp:extent cx="2238375" cy="2009969"/>
          <wp:effectExtent l="0" t="0" r="0" b="9525"/>
          <wp:docPr id="1315678039" name="Picture 1" descr="A green recycle bin with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78039" name="Picture 1" descr="A green recycle bin with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044" cy="20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5B665" w14:textId="77777777" w:rsidR="00A42683" w:rsidRDefault="00A42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44093"/>
    <w:rsid w:val="00060485"/>
    <w:rsid w:val="000E00F0"/>
    <w:rsid w:val="001B73D5"/>
    <w:rsid w:val="001C48BF"/>
    <w:rsid w:val="001E1FE1"/>
    <w:rsid w:val="002640C1"/>
    <w:rsid w:val="002A34E2"/>
    <w:rsid w:val="00322677"/>
    <w:rsid w:val="00363CC5"/>
    <w:rsid w:val="00425317"/>
    <w:rsid w:val="004706A4"/>
    <w:rsid w:val="00494380"/>
    <w:rsid w:val="004D6DDA"/>
    <w:rsid w:val="004E585B"/>
    <w:rsid w:val="00503F95"/>
    <w:rsid w:val="006B16A2"/>
    <w:rsid w:val="0073041D"/>
    <w:rsid w:val="008511F2"/>
    <w:rsid w:val="0085544B"/>
    <w:rsid w:val="0087696B"/>
    <w:rsid w:val="008E0AFE"/>
    <w:rsid w:val="009509E7"/>
    <w:rsid w:val="00991534"/>
    <w:rsid w:val="009A19F0"/>
    <w:rsid w:val="00A25CAB"/>
    <w:rsid w:val="00A32B74"/>
    <w:rsid w:val="00A42683"/>
    <w:rsid w:val="00A75C76"/>
    <w:rsid w:val="00AA12C1"/>
    <w:rsid w:val="00AB067D"/>
    <w:rsid w:val="00B30387"/>
    <w:rsid w:val="00B43193"/>
    <w:rsid w:val="00B46B30"/>
    <w:rsid w:val="00BF1DE4"/>
    <w:rsid w:val="00C06492"/>
    <w:rsid w:val="00C4575F"/>
    <w:rsid w:val="00D53053"/>
    <w:rsid w:val="00DE2F6D"/>
    <w:rsid w:val="00EE399F"/>
    <w:rsid w:val="00EE4774"/>
    <w:rsid w:val="00F86B37"/>
    <w:rsid w:val="00FE0543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3700107194?pwd=b8ah1c27QzcPiNUbKw5HKmXb7hL2tB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15F9631B-0435-4D67-8AED-A8EB3CBB2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8</cp:revision>
  <dcterms:created xsi:type="dcterms:W3CDTF">2025-10-23T15:43:00Z</dcterms:created>
  <dcterms:modified xsi:type="dcterms:W3CDTF">2026-03-11T20:01:00Z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