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A535" w14:textId="55AAC9F7" w:rsidR="00AB067D" w:rsidRDefault="00A42683" w:rsidP="00C4575F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579104F2" wp14:editId="02D8F2FF">
                <wp:simplePos x="0" y="0"/>
                <wp:positionH relativeFrom="margin">
                  <wp:posOffset>-485775</wp:posOffset>
                </wp:positionH>
                <wp:positionV relativeFrom="margin">
                  <wp:posOffset>31115</wp:posOffset>
                </wp:positionV>
                <wp:extent cx="2009775" cy="8150860"/>
                <wp:effectExtent l="0" t="0" r="9525" b="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81508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6E44F8" w14:textId="77777777" w:rsidR="00EE399F" w:rsidRDefault="00EE399F" w:rsidP="00EE399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Daniel Jerram, Chairman</w:t>
                              </w:r>
                            </w:p>
                            <w:p w14:paraId="4558C0ED" w14:textId="77777777" w:rsidR="00EE399F" w:rsidRDefault="00EE399F" w:rsidP="00EE399F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733C895A" w14:textId="77777777" w:rsidR="00EE399F" w:rsidRDefault="00EE399F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EFD36A3" w14:textId="2D42333A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Elinor Carbone</w:t>
                              </w:r>
                              <w:r w:rsidR="00EE399F">
                                <w:rPr>
                                  <w:color w:val="FFFFFF" w:themeColor="background1"/>
                                </w:rPr>
                                <w:t>, Treasu</w:t>
                              </w:r>
                              <w:r w:rsidR="00425317">
                                <w:rPr>
                                  <w:color w:val="FFFFFF" w:themeColor="background1"/>
                                </w:rPr>
                                <w:t xml:space="preserve">rer </w:t>
                              </w:r>
                            </w:p>
                            <w:p w14:paraId="70D7EA9E" w14:textId="1B999BD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02ADCA9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2FDF93F" w14:textId="3A2EBBC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Michael Magistrali</w:t>
                              </w:r>
                              <w:r w:rsidR="00425317">
                                <w:rPr>
                                  <w:color w:val="FFFFFF" w:themeColor="background1"/>
                                </w:rPr>
                                <w:t>, Secretary</w:t>
                              </w:r>
                            </w:p>
                            <w:p w14:paraId="61AD557C" w14:textId="044FB7F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62A36B40" w14:textId="77777777" w:rsidR="0073041D" w:rsidRDefault="0073041D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598C507" w14:textId="6BE8D009" w:rsidR="0073041D" w:rsidRDefault="00BF1DE4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Todd Caru</w:t>
                              </w:r>
                              <w:r w:rsidR="006B16A2">
                                <w:rPr>
                                  <w:color w:val="FFFFFF" w:themeColor="background1"/>
                                </w:rPr>
                                <w:t>sillo</w:t>
                              </w:r>
                            </w:p>
                            <w:p w14:paraId="4135AC0D" w14:textId="2EA76A87" w:rsidR="0073041D" w:rsidRDefault="0073041D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Town of Goshen</w:t>
                              </w:r>
                            </w:p>
                            <w:p w14:paraId="2F3F8C72" w14:textId="77777777" w:rsidR="001B73D5" w:rsidRDefault="001B73D5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E0D4A25" w14:textId="6A6BEB19" w:rsidR="001B73D5" w:rsidRDefault="001B73D5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Curtis Rand</w:t>
                              </w:r>
                            </w:p>
                            <w:p w14:paraId="7A0CE75B" w14:textId="1F165A9D" w:rsidR="001B73D5" w:rsidRDefault="001B73D5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Town of Salisbury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0A9D5" w14:textId="413D7F28" w:rsidR="00A42683" w:rsidRDefault="00A42683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79104F2" id="Group 207" o:spid="_x0000_s1026" style="position:absolute;left:0;text-align:left;margin-left:-38.25pt;margin-top:2.45pt;width:158.25pt;height:641.8pt;z-index:-251658240;mso-height-percent:1000;mso-wrap-distance-left:18pt;mso-wrap-distance-right:18pt;mso-position-horizontal-relative:margin;mso-position-vertical-relative:margin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" fillcolor="#156082 [3204]" stroked="f" strokeweight="1.5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" fillcolor="#156082 [3204]" stroked="f" strokeweight="1.5pt">
                  <v:textbox inset=",14.4pt,8.64pt,18pt">
                    <w:txbxContent>
                      <w:p w14:paraId="746E44F8" w14:textId="77777777" w:rsidR="00EE399F" w:rsidRDefault="00EE399F" w:rsidP="00EE399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Daniel Jerram, Chairman</w:t>
                        </w:r>
                      </w:p>
                      <w:p w14:paraId="4558C0ED" w14:textId="77777777" w:rsidR="00EE399F" w:rsidRDefault="00EE399F" w:rsidP="00EE399F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733C895A" w14:textId="77777777" w:rsidR="00EE399F" w:rsidRDefault="00EE399F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6EFD36A3" w14:textId="2D42333A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Elinor Carbone</w:t>
                        </w:r>
                        <w:r w:rsidR="00EE399F">
                          <w:rPr>
                            <w:color w:val="FFFFFF" w:themeColor="background1"/>
                          </w:rPr>
                          <w:t>, Treasu</w:t>
                        </w:r>
                        <w:r w:rsidR="00425317">
                          <w:rPr>
                            <w:color w:val="FFFFFF" w:themeColor="background1"/>
                          </w:rPr>
                          <w:t xml:space="preserve">rer </w:t>
                        </w:r>
                      </w:p>
                      <w:p w14:paraId="70D7EA9E" w14:textId="1B999BD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02ADCA9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22FDF93F" w14:textId="3A2EBBC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Michael Magistrali</w:t>
                        </w:r>
                        <w:r w:rsidR="00425317">
                          <w:rPr>
                            <w:color w:val="FFFFFF" w:themeColor="background1"/>
                          </w:rPr>
                          <w:t>, Secretary</w:t>
                        </w:r>
                      </w:p>
                      <w:p w14:paraId="61AD557C" w14:textId="044FB7F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62A36B40" w14:textId="77777777" w:rsidR="0073041D" w:rsidRDefault="0073041D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3598C507" w14:textId="6BE8D009" w:rsidR="0073041D" w:rsidRDefault="00BF1DE4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Todd Caru</w:t>
                        </w:r>
                        <w:r w:rsidR="006B16A2">
                          <w:rPr>
                            <w:color w:val="FFFFFF" w:themeColor="background1"/>
                          </w:rPr>
                          <w:t>sillo</w:t>
                        </w:r>
                      </w:p>
                      <w:p w14:paraId="4135AC0D" w14:textId="2EA76A87" w:rsidR="0073041D" w:rsidRDefault="0073041D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Town of Goshen</w:t>
                        </w:r>
                      </w:p>
                      <w:p w14:paraId="2F3F8C72" w14:textId="77777777" w:rsidR="001B73D5" w:rsidRDefault="001B73D5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5E0D4A25" w14:textId="6A6BEB19" w:rsidR="001B73D5" w:rsidRDefault="001B73D5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Curtis Rand</w:t>
                        </w:r>
                      </w:p>
                      <w:p w14:paraId="7A0CE75B" w14:textId="1F165A9D" w:rsidR="001B73D5" w:rsidRDefault="001B73D5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Town of Salisbury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14:paraId="2650A9D5" w14:textId="413D7F28" w:rsidR="00A42683" w:rsidRDefault="00A42683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Membership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 xml:space="preserve">Northwest Resource Recovery Authority </w:t>
      </w:r>
    </w:p>
    <w:p w14:paraId="3470C25E" w14:textId="51F988BB" w:rsidR="00A42683" w:rsidRDefault="00A42683" w:rsidP="00C4575F">
      <w:pPr>
        <w:spacing w:after="0"/>
        <w:jc w:val="center"/>
      </w:pPr>
    </w:p>
    <w:p w14:paraId="4C9F4D00" w14:textId="43B286C3" w:rsidR="00A42683" w:rsidRDefault="00A42683" w:rsidP="00C4575F">
      <w:pPr>
        <w:spacing w:after="0"/>
        <w:jc w:val="center"/>
      </w:pPr>
      <w:r>
        <w:t>Special Meeting</w:t>
      </w:r>
    </w:p>
    <w:p w14:paraId="2881EA5F" w14:textId="78866BEA" w:rsidR="00A42683" w:rsidRDefault="008642DF" w:rsidP="00C4575F">
      <w:pPr>
        <w:spacing w:after="0"/>
        <w:jc w:val="center"/>
      </w:pPr>
      <w:r>
        <w:t>March 13, 20</w:t>
      </w:r>
      <w:r w:rsidR="00E166B0">
        <w:t>2</w:t>
      </w:r>
      <w:r w:rsidR="0082690B">
        <w:t>6</w:t>
      </w:r>
      <w:r w:rsidR="00A42683">
        <w:t xml:space="preserve"> @ </w:t>
      </w:r>
      <w:r w:rsidR="00E166B0">
        <w:t>10</w:t>
      </w:r>
      <w:r w:rsidR="004D6DDA">
        <w:t>:30</w:t>
      </w:r>
      <w:r w:rsidR="00A42683">
        <w:t xml:space="preserve">am </w:t>
      </w:r>
    </w:p>
    <w:p w14:paraId="53452B4D" w14:textId="77777777" w:rsidR="00C4575F" w:rsidRDefault="00A42683" w:rsidP="00C4575F">
      <w:pPr>
        <w:spacing w:after="0"/>
        <w:jc w:val="center"/>
      </w:pPr>
      <w:r>
        <w:t>Virtual Only</w:t>
      </w:r>
    </w:p>
    <w:p w14:paraId="519882FC" w14:textId="77777777" w:rsidR="00C4575F" w:rsidRDefault="00C4575F" w:rsidP="00C4575F">
      <w:pPr>
        <w:spacing w:after="0"/>
        <w:jc w:val="center"/>
      </w:pPr>
    </w:p>
    <w:p w14:paraId="673BBBC1" w14:textId="6ECEBAAB" w:rsidR="00A42683" w:rsidRDefault="00C4575F" w:rsidP="00A42683">
      <w:pPr>
        <w:jc w:val="center"/>
        <w:rPr>
          <w:b/>
          <w:bCs/>
        </w:rPr>
      </w:pPr>
      <w:r w:rsidRPr="00C4575F">
        <w:rPr>
          <w:b/>
          <w:bCs/>
        </w:rPr>
        <w:t xml:space="preserve">Meeting </w:t>
      </w:r>
      <w:r w:rsidR="00CC323D">
        <w:rPr>
          <w:b/>
          <w:bCs/>
        </w:rPr>
        <w:t>Minutes</w:t>
      </w:r>
    </w:p>
    <w:p w14:paraId="3B801412" w14:textId="77777777" w:rsidR="000C3C4A" w:rsidRDefault="00A42683" w:rsidP="000C3C4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C420E">
        <w:rPr>
          <w:sz w:val="24"/>
          <w:szCs w:val="24"/>
        </w:rPr>
        <w:t>Call to Order</w:t>
      </w:r>
    </w:p>
    <w:p w14:paraId="174485C4" w14:textId="31290A39" w:rsidR="00CC323D" w:rsidRDefault="00D61FE0" w:rsidP="00CC323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Present: Dan Jerram, Elinor Carbone, Michael Magistrali, Todd Carusillo, Curtis Rand</w:t>
      </w:r>
    </w:p>
    <w:p w14:paraId="79D2E09B" w14:textId="02261C5C" w:rsidR="00D61FE0" w:rsidRDefault="00D61FE0" w:rsidP="00CC323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Other’s Present</w:t>
      </w:r>
      <w:proofErr w:type="gramStart"/>
      <w:r>
        <w:rPr>
          <w:sz w:val="24"/>
          <w:szCs w:val="24"/>
        </w:rPr>
        <w:t>:  Rista</w:t>
      </w:r>
      <w:proofErr w:type="gramEnd"/>
      <w:r>
        <w:rPr>
          <w:sz w:val="24"/>
          <w:szCs w:val="24"/>
        </w:rPr>
        <w:t xml:space="preserve"> Malanca, Rob Phillips</w:t>
      </w:r>
    </w:p>
    <w:p w14:paraId="5D547C1F" w14:textId="77777777" w:rsidR="00A95DF5" w:rsidRPr="00EC420E" w:rsidRDefault="00A95DF5" w:rsidP="00CC323D">
      <w:pPr>
        <w:pStyle w:val="ListParagraph"/>
        <w:rPr>
          <w:sz w:val="24"/>
          <w:szCs w:val="24"/>
        </w:rPr>
      </w:pPr>
    </w:p>
    <w:p w14:paraId="5FCF351D" w14:textId="743BBF56" w:rsidR="00660520" w:rsidRDefault="00660520" w:rsidP="006F46EA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Update on meeting with DAS held 3/11/2026</w:t>
      </w:r>
    </w:p>
    <w:p w14:paraId="481B69F7" w14:textId="77777777" w:rsidR="007F1C24" w:rsidRDefault="000E2806" w:rsidP="000E2806">
      <w:pPr>
        <w:pStyle w:val="ListParagrap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Chairman Jerram summarized a virtual meeting held with DAS regarding the Torrington Transfer Station.   This meeting was organized by Rep. Canino, with several other State </w:t>
      </w:r>
    </w:p>
    <w:p w14:paraId="14E1A3A9" w14:textId="77777777" w:rsidR="007F1C24" w:rsidRDefault="007F1C24" w:rsidP="000E2806">
      <w:pPr>
        <w:pStyle w:val="ListParagrap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FDF6D33" w14:textId="5EBD07D0" w:rsidR="000E2806" w:rsidRDefault="000E2806" w:rsidP="000E2806">
      <w:pPr>
        <w:pStyle w:val="ListParagrap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Representatives </w:t>
      </w:r>
      <w:proofErr w:type="gramStart"/>
      <w:r>
        <w:rPr>
          <w:rFonts w:ascii="Aptos" w:eastAsia="Times New Roman" w:hAnsi="Aptos" w:cs="Times New Roman"/>
          <w:color w:val="000000"/>
          <w:sz w:val="24"/>
          <w:szCs w:val="24"/>
        </w:rPr>
        <w:t>present</w:t>
      </w:r>
      <w:proofErr w:type="gramEnd"/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along with the DAS Commissioner and her staff.    </w:t>
      </w:r>
      <w:r w:rsidR="008C6115">
        <w:rPr>
          <w:rFonts w:ascii="Aptos" w:eastAsia="Times New Roman" w:hAnsi="Aptos" w:cs="Times New Roman"/>
          <w:color w:val="000000"/>
          <w:sz w:val="24"/>
          <w:szCs w:val="24"/>
        </w:rPr>
        <w:t>T</w:t>
      </w:r>
      <w:r w:rsidR="00754E67">
        <w:rPr>
          <w:rFonts w:ascii="Aptos" w:eastAsia="Times New Roman" w:hAnsi="Aptos" w:cs="Times New Roman"/>
          <w:color w:val="000000"/>
          <w:sz w:val="24"/>
          <w:szCs w:val="24"/>
        </w:rPr>
        <w:t xml:space="preserve">his meeting was intended to bring both sides to the table to discuss </w:t>
      </w:r>
      <w:r w:rsidR="0000744A">
        <w:rPr>
          <w:rFonts w:ascii="Aptos" w:eastAsia="Times New Roman" w:hAnsi="Aptos" w:cs="Times New Roman"/>
          <w:color w:val="000000"/>
          <w:sz w:val="24"/>
          <w:szCs w:val="24"/>
        </w:rPr>
        <w:t xml:space="preserve">DAS’s recent decision to terminate existing contracts and Municipal Service Agreements regarding the Torrington Transfer Station.    </w:t>
      </w:r>
      <w:r w:rsidR="007E68BF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</w:p>
    <w:p w14:paraId="371446A5" w14:textId="77777777" w:rsidR="007F1C24" w:rsidRDefault="007F1C24" w:rsidP="000E2806">
      <w:pPr>
        <w:pStyle w:val="ListParagrap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6E19F947" w14:textId="2B230FEC" w:rsidR="007E68BF" w:rsidRDefault="007E68BF" w:rsidP="000E2806">
      <w:pPr>
        <w:pStyle w:val="ListParagraph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Chairman Jerran suggested that the NRRA respond in writing to DAS to ensure </w:t>
      </w:r>
      <w:r w:rsidR="0058252A">
        <w:rPr>
          <w:rFonts w:ascii="Aptos" w:eastAsia="Times New Roman" w:hAnsi="Aptos" w:cs="Times New Roman"/>
          <w:color w:val="000000"/>
          <w:sz w:val="24"/>
          <w:szCs w:val="24"/>
        </w:rPr>
        <w:t xml:space="preserve">proper information is relayed and NRRA’s position is documented. </w:t>
      </w:r>
    </w:p>
    <w:p w14:paraId="388E036C" w14:textId="77777777" w:rsidR="00A95DF5" w:rsidRDefault="00A95DF5" w:rsidP="000E2806">
      <w:pPr>
        <w:pStyle w:val="ListParagraph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5867B12" w14:textId="2CB611A2" w:rsidR="006F46EA" w:rsidRDefault="000C3C4A" w:rsidP="006F46EA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sz w:val="24"/>
          <w:szCs w:val="24"/>
        </w:rPr>
      </w:pPr>
      <w:r w:rsidRPr="00EC420E">
        <w:rPr>
          <w:rFonts w:ascii="Aptos" w:eastAsia="Times New Roman" w:hAnsi="Aptos" w:cs="Times New Roman"/>
          <w:color w:val="000000"/>
          <w:sz w:val="24"/>
          <w:szCs w:val="24"/>
        </w:rPr>
        <w:t>Review and Authorize letter to be sent to DAS</w:t>
      </w:r>
      <w:r w:rsidR="00EC420E">
        <w:rPr>
          <w:rFonts w:ascii="Aptos" w:eastAsia="Times New Roman" w:hAnsi="Aptos" w:cs="Times New Roman"/>
          <w:color w:val="000000"/>
          <w:sz w:val="24"/>
          <w:szCs w:val="24"/>
        </w:rPr>
        <w:t xml:space="preserve"> (Potential Executive Session to discuss </w:t>
      </w:r>
      <w:r w:rsidR="008642DF">
        <w:rPr>
          <w:rFonts w:ascii="Aptos" w:eastAsia="Times New Roman" w:hAnsi="Aptos" w:cs="Times New Roman"/>
          <w:color w:val="000000"/>
          <w:sz w:val="24"/>
          <w:szCs w:val="24"/>
        </w:rPr>
        <w:t>negotiations)</w:t>
      </w:r>
    </w:p>
    <w:p w14:paraId="2885FF50" w14:textId="5401D5B2" w:rsidR="00675F76" w:rsidRDefault="00675F76" w:rsidP="00675F76">
      <w:pPr>
        <w:ind w:left="360"/>
        <w:rPr>
          <w:rFonts w:ascii="Aptos" w:eastAsia="Times New Roman" w:hAnsi="Aptos" w:cs="Times New Roman"/>
          <w:color w:val="000000"/>
          <w:sz w:val="24"/>
          <w:szCs w:val="24"/>
        </w:rPr>
      </w:pPr>
      <w:r w:rsidRPr="00675F76">
        <w:rPr>
          <w:rFonts w:ascii="Aptos" w:eastAsia="Times New Roman" w:hAnsi="Aptos" w:cs="Times New Roman"/>
          <w:color w:val="000000"/>
          <w:sz w:val="24"/>
          <w:szCs w:val="24"/>
        </w:rPr>
        <w:lastRenderedPageBreak/>
        <w:t xml:space="preserve">T. Carusillo, seconded by E. </w:t>
      </w:r>
      <w:proofErr w:type="gramStart"/>
      <w:r w:rsidRPr="00675F76">
        <w:rPr>
          <w:rFonts w:ascii="Aptos" w:eastAsia="Times New Roman" w:hAnsi="Aptos" w:cs="Times New Roman"/>
          <w:color w:val="000000"/>
          <w:sz w:val="24"/>
          <w:szCs w:val="24"/>
        </w:rPr>
        <w:t>Carbone</w:t>
      </w:r>
      <w:proofErr w:type="gramEnd"/>
      <w:r w:rsidRPr="00675F76">
        <w:rPr>
          <w:rFonts w:ascii="Aptos" w:eastAsia="Times New Roman" w:hAnsi="Aptos" w:cs="Times New Roman"/>
          <w:color w:val="000000"/>
          <w:sz w:val="24"/>
          <w:szCs w:val="24"/>
        </w:rPr>
        <w:t xml:space="preserve"> motioned to go into Executive Session to </w:t>
      </w: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discuss NRRA’s position </w:t>
      </w:r>
      <w:r w:rsidR="00FF071E">
        <w:rPr>
          <w:rFonts w:ascii="Aptos" w:eastAsia="Times New Roman" w:hAnsi="Aptos" w:cs="Times New Roman"/>
          <w:color w:val="000000"/>
          <w:sz w:val="24"/>
          <w:szCs w:val="24"/>
        </w:rPr>
        <w:t xml:space="preserve">for potential negotiations and legal matters as it pertains to the </w:t>
      </w:r>
      <w:r w:rsidR="00652368">
        <w:rPr>
          <w:rFonts w:ascii="Aptos" w:eastAsia="Times New Roman" w:hAnsi="Aptos" w:cs="Times New Roman"/>
          <w:color w:val="000000"/>
          <w:sz w:val="24"/>
          <w:szCs w:val="24"/>
        </w:rPr>
        <w:t xml:space="preserve">early termination of </w:t>
      </w:r>
      <w:proofErr w:type="gramStart"/>
      <w:r w:rsidR="00652368">
        <w:rPr>
          <w:rFonts w:ascii="Aptos" w:eastAsia="Times New Roman" w:hAnsi="Aptos" w:cs="Times New Roman"/>
          <w:color w:val="000000"/>
          <w:sz w:val="24"/>
          <w:szCs w:val="24"/>
        </w:rPr>
        <w:t>contracts .</w:t>
      </w:r>
      <w:proofErr w:type="gramEnd"/>
      <w:r w:rsidR="00652368">
        <w:rPr>
          <w:rFonts w:ascii="Aptos" w:eastAsia="Times New Roman" w:hAnsi="Aptos" w:cs="Times New Roman"/>
          <w:color w:val="000000"/>
          <w:sz w:val="24"/>
          <w:szCs w:val="24"/>
        </w:rPr>
        <w:t xml:space="preserve">   Vote Unanimous </w:t>
      </w:r>
    </w:p>
    <w:p w14:paraId="15020425" w14:textId="4B698EBE" w:rsidR="00652368" w:rsidRDefault="00652368" w:rsidP="00675F76">
      <w:pPr>
        <w:ind w:left="360"/>
        <w:rPr>
          <w:rFonts w:ascii="Aptos" w:eastAsia="Times New Roman" w:hAnsi="Aptos" w:cs="Times New Roman"/>
          <w:color w:val="000000"/>
          <w:sz w:val="24"/>
          <w:szCs w:val="24"/>
        </w:rPr>
      </w:pPr>
      <w:proofErr w:type="gramStart"/>
      <w:r>
        <w:rPr>
          <w:rFonts w:ascii="Aptos" w:eastAsia="Times New Roman" w:hAnsi="Aptos" w:cs="Times New Roman"/>
          <w:color w:val="000000"/>
          <w:sz w:val="24"/>
          <w:szCs w:val="24"/>
        </w:rPr>
        <w:t>Entered into</w:t>
      </w:r>
      <w:proofErr w:type="gramEnd"/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Executive Session at 10:46</w:t>
      </w:r>
    </w:p>
    <w:p w14:paraId="33F036FB" w14:textId="4BDAC327" w:rsidR="00652368" w:rsidRDefault="00652368" w:rsidP="00675F76">
      <w:pPr>
        <w:ind w:left="360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Exited Executive Session at 11:35</w:t>
      </w:r>
    </w:p>
    <w:p w14:paraId="485F1C79" w14:textId="30D6B741" w:rsidR="00652368" w:rsidRDefault="00652368" w:rsidP="00675F76">
      <w:pPr>
        <w:ind w:left="360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Motion by </w:t>
      </w:r>
      <w:r w:rsidR="00303D48">
        <w:rPr>
          <w:rFonts w:ascii="Aptos" w:eastAsia="Times New Roman" w:hAnsi="Aptos" w:cs="Times New Roman"/>
          <w:color w:val="000000"/>
          <w:sz w:val="24"/>
          <w:szCs w:val="24"/>
        </w:rPr>
        <w:t xml:space="preserve">T. Carusillo, seconded by C. Rand to authorize the Chairman to </w:t>
      </w:r>
      <w:r w:rsidR="006A70AC">
        <w:rPr>
          <w:rFonts w:ascii="Aptos" w:eastAsia="Times New Roman" w:hAnsi="Aptos" w:cs="Times New Roman"/>
          <w:color w:val="000000"/>
          <w:sz w:val="24"/>
          <w:szCs w:val="24"/>
        </w:rPr>
        <w:t>refi</w:t>
      </w:r>
      <w:r w:rsidR="00A67ADF">
        <w:rPr>
          <w:rFonts w:ascii="Aptos" w:eastAsia="Times New Roman" w:hAnsi="Aptos" w:cs="Times New Roman"/>
          <w:color w:val="000000"/>
          <w:sz w:val="24"/>
          <w:szCs w:val="24"/>
        </w:rPr>
        <w:t>ne and send a letter to the Commissioner of DAS on behalf of the NRRA.  Vote unanimous</w:t>
      </w:r>
    </w:p>
    <w:p w14:paraId="14E62A2B" w14:textId="6556EBD8" w:rsidR="006F46EA" w:rsidRDefault="000C3C4A" w:rsidP="006F46EA">
      <w:pPr>
        <w:pStyle w:val="ListParagraph"/>
        <w:numPr>
          <w:ilvl w:val="0"/>
          <w:numId w:val="1"/>
        </w:numPr>
        <w:rPr>
          <w:rFonts w:ascii="Aptos" w:eastAsia="Times New Roman" w:hAnsi="Aptos" w:cs="Times New Roman"/>
          <w:color w:val="000000"/>
          <w:sz w:val="24"/>
          <w:szCs w:val="24"/>
        </w:rPr>
      </w:pPr>
      <w:r w:rsidRPr="00EC420E">
        <w:rPr>
          <w:rFonts w:ascii="Aptos" w:eastAsia="Times New Roman" w:hAnsi="Aptos" w:cs="Times New Roman"/>
          <w:color w:val="000000"/>
          <w:sz w:val="24"/>
          <w:szCs w:val="24"/>
        </w:rPr>
        <w:t>Authori</w:t>
      </w:r>
      <w:r w:rsidR="009F7AF5" w:rsidRPr="00EC420E">
        <w:rPr>
          <w:rFonts w:ascii="Aptos" w:eastAsia="Times New Roman" w:hAnsi="Aptos" w:cs="Times New Roman"/>
          <w:color w:val="000000"/>
          <w:sz w:val="24"/>
          <w:szCs w:val="24"/>
        </w:rPr>
        <w:t>ze</w:t>
      </w:r>
      <w:r w:rsidRPr="00EC420E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780396" w:rsidRPr="00EC420E">
        <w:rPr>
          <w:rFonts w:ascii="Aptos" w:eastAsia="Times New Roman" w:hAnsi="Aptos" w:cs="Times New Roman"/>
          <w:color w:val="000000"/>
          <w:sz w:val="24"/>
          <w:szCs w:val="24"/>
        </w:rPr>
        <w:t>extension of the</w:t>
      </w:r>
      <w:r w:rsidRPr="00EC420E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6F46EA" w:rsidRPr="00EC420E">
        <w:rPr>
          <w:rFonts w:ascii="Aptos" w:eastAsia="Times New Roman" w:hAnsi="Aptos" w:cs="Times New Roman"/>
          <w:color w:val="000000"/>
          <w:sz w:val="24"/>
          <w:szCs w:val="24"/>
        </w:rPr>
        <w:t>“Interim DAS Operation of Torrington Transfer Station agreement” between NRRA and DAS through June 30, 2027</w:t>
      </w:r>
    </w:p>
    <w:p w14:paraId="1232A393" w14:textId="25D89918" w:rsidR="007F65DB" w:rsidRDefault="007F65DB" w:rsidP="007F65DB">
      <w:pPr>
        <w:ind w:left="360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The Board wanted to clarify any confusion as to their </w:t>
      </w:r>
      <w:r w:rsidR="007D0AC2">
        <w:rPr>
          <w:rFonts w:ascii="Aptos" w:eastAsia="Times New Roman" w:hAnsi="Aptos" w:cs="Times New Roman"/>
          <w:color w:val="000000"/>
          <w:sz w:val="24"/>
          <w:szCs w:val="24"/>
        </w:rPr>
        <w:t xml:space="preserve">willingness to extend the existing contract with DAS that would allow their continued operation of the Torrington Transfer Station under the existing </w:t>
      </w:r>
      <w:r w:rsidR="00055E71">
        <w:rPr>
          <w:rFonts w:ascii="Aptos" w:eastAsia="Times New Roman" w:hAnsi="Aptos" w:cs="Times New Roman"/>
          <w:color w:val="000000"/>
          <w:sz w:val="24"/>
          <w:szCs w:val="24"/>
        </w:rPr>
        <w:t xml:space="preserve">agreement. </w:t>
      </w:r>
    </w:p>
    <w:p w14:paraId="245B152C" w14:textId="371FE84E" w:rsidR="00055E71" w:rsidRPr="007F65DB" w:rsidRDefault="00055E71" w:rsidP="007F65DB">
      <w:pPr>
        <w:ind w:left="360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Motion made by M. </w:t>
      </w: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</w:rPr>
        <w:t>Magistralli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</w:rPr>
        <w:t xml:space="preserve"> seconded by T. Carusillo to authorize the Chairman </w:t>
      </w:r>
      <w:r w:rsidR="0058739F">
        <w:rPr>
          <w:rFonts w:ascii="Aptos" w:eastAsia="Times New Roman" w:hAnsi="Aptos" w:cs="Times New Roman"/>
          <w:color w:val="000000"/>
          <w:sz w:val="24"/>
          <w:szCs w:val="24"/>
        </w:rPr>
        <w:t xml:space="preserve">to enter into an extension of the current agreement with DAS </w:t>
      </w:r>
      <w:r w:rsidR="00B6057B">
        <w:rPr>
          <w:rFonts w:ascii="Aptos" w:eastAsia="Times New Roman" w:hAnsi="Aptos" w:cs="Times New Roman"/>
          <w:color w:val="000000"/>
          <w:sz w:val="24"/>
          <w:szCs w:val="24"/>
        </w:rPr>
        <w:t xml:space="preserve">for a period up </w:t>
      </w:r>
      <w:proofErr w:type="gramStart"/>
      <w:r w:rsidR="00B6057B">
        <w:rPr>
          <w:rFonts w:ascii="Aptos" w:eastAsia="Times New Roman" w:hAnsi="Aptos" w:cs="Times New Roman"/>
          <w:color w:val="000000"/>
          <w:sz w:val="24"/>
          <w:szCs w:val="24"/>
        </w:rPr>
        <w:t>to, and</w:t>
      </w:r>
      <w:proofErr w:type="gramEnd"/>
      <w:r w:rsidR="00B6057B">
        <w:rPr>
          <w:rFonts w:ascii="Aptos" w:eastAsia="Times New Roman" w:hAnsi="Aptos" w:cs="Times New Roman"/>
          <w:color w:val="000000"/>
          <w:sz w:val="24"/>
          <w:szCs w:val="24"/>
        </w:rPr>
        <w:t xml:space="preserve"> including June 30, 2027. </w:t>
      </w:r>
    </w:p>
    <w:p w14:paraId="033FA901" w14:textId="77777777" w:rsidR="00D3161A" w:rsidRPr="00EC420E" w:rsidRDefault="00D3161A" w:rsidP="000C3C4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EC420E">
        <w:rPr>
          <w:rFonts w:ascii="Aptos" w:eastAsia="Times New Roman" w:hAnsi="Aptos" w:cs="Times New Roman"/>
          <w:color w:val="000000"/>
          <w:sz w:val="24"/>
          <w:szCs w:val="24"/>
        </w:rPr>
        <w:t xml:space="preserve">Approval of </w:t>
      </w:r>
      <w:r w:rsidR="006F46EA" w:rsidRPr="00EC420E">
        <w:rPr>
          <w:rFonts w:ascii="Aptos" w:eastAsia="Times New Roman" w:hAnsi="Aptos" w:cs="Times New Roman"/>
          <w:color w:val="000000"/>
          <w:sz w:val="24"/>
          <w:szCs w:val="24"/>
        </w:rPr>
        <w:t>Minute</w:t>
      </w:r>
      <w:r w:rsidRPr="00EC420E">
        <w:rPr>
          <w:rFonts w:ascii="Aptos" w:eastAsia="Times New Roman" w:hAnsi="Aptos" w:cs="Times New Roman"/>
          <w:color w:val="000000"/>
          <w:sz w:val="24"/>
          <w:szCs w:val="24"/>
        </w:rPr>
        <w:t>s</w:t>
      </w:r>
    </w:p>
    <w:p w14:paraId="3EE30D3B" w14:textId="06A6564B" w:rsidR="000C3C4A" w:rsidRDefault="00D3161A" w:rsidP="00EC420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firstLine="72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EC420E">
        <w:rPr>
          <w:rFonts w:ascii="Aptos" w:eastAsia="Times New Roman" w:hAnsi="Aptos" w:cs="Times New Roman"/>
          <w:color w:val="000000"/>
          <w:sz w:val="24"/>
          <w:szCs w:val="24"/>
        </w:rPr>
        <w:t xml:space="preserve"> March </w:t>
      </w:r>
      <w:r w:rsidR="00EC420E" w:rsidRPr="00EC420E">
        <w:rPr>
          <w:rFonts w:ascii="Aptos" w:eastAsia="Times New Roman" w:hAnsi="Aptos" w:cs="Times New Roman"/>
          <w:color w:val="000000"/>
          <w:sz w:val="24"/>
          <w:szCs w:val="24"/>
        </w:rPr>
        <w:t>5, 2027</w:t>
      </w:r>
      <w:r w:rsidR="00B6057B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="00875209">
        <w:rPr>
          <w:rFonts w:ascii="Aptos" w:eastAsia="Times New Roman" w:hAnsi="Aptos" w:cs="Times New Roman"/>
          <w:color w:val="000000"/>
          <w:sz w:val="24"/>
          <w:szCs w:val="24"/>
        </w:rPr>
        <w:t>–</w:t>
      </w:r>
      <w:r w:rsidR="00B6057B">
        <w:rPr>
          <w:rFonts w:ascii="Aptos" w:eastAsia="Times New Roman" w:hAnsi="Aptos" w:cs="Times New Roman"/>
          <w:color w:val="000000"/>
          <w:sz w:val="24"/>
          <w:szCs w:val="24"/>
        </w:rPr>
        <w:t xml:space="preserve"> tabled</w:t>
      </w:r>
    </w:p>
    <w:p w14:paraId="7899C20A" w14:textId="77777777" w:rsidR="00875209" w:rsidRPr="00EC420E" w:rsidRDefault="00875209" w:rsidP="00875209">
      <w:pPr>
        <w:pStyle w:val="ListParagraph"/>
        <w:shd w:val="clear" w:color="auto" w:fill="FFFFFF"/>
        <w:spacing w:after="0" w:line="240" w:lineRule="auto"/>
        <w:ind w:left="216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16D73FBC" w14:textId="49EA5B8A" w:rsidR="0073041D" w:rsidRDefault="0073041D" w:rsidP="00EC420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EC420E">
        <w:rPr>
          <w:rFonts w:ascii="Aptos" w:eastAsia="Times New Roman" w:hAnsi="Aptos" w:cs="Times New Roman"/>
          <w:color w:val="000000"/>
          <w:sz w:val="24"/>
          <w:szCs w:val="24"/>
        </w:rPr>
        <w:t>Adjourn</w:t>
      </w:r>
    </w:p>
    <w:p w14:paraId="74B09B2B" w14:textId="782214FB" w:rsidR="00A95DF5" w:rsidRPr="00A95DF5" w:rsidRDefault="00A95DF5" w:rsidP="00A95DF5">
      <w:pPr>
        <w:shd w:val="clear" w:color="auto" w:fill="FFFFFF"/>
        <w:spacing w:after="0" w:line="240" w:lineRule="auto"/>
        <w:ind w:left="360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>
        <w:rPr>
          <w:rFonts w:ascii="Aptos" w:eastAsia="Times New Roman" w:hAnsi="Aptos" w:cs="Times New Roman"/>
          <w:color w:val="000000"/>
          <w:sz w:val="24"/>
          <w:szCs w:val="24"/>
        </w:rPr>
        <w:t>Meeting was adjourned at 11:39</w:t>
      </w:r>
    </w:p>
    <w:p w14:paraId="7DC89112" w14:textId="77777777" w:rsidR="00C4575F" w:rsidRDefault="00C4575F" w:rsidP="00C4575F"/>
    <w:p w14:paraId="019469B6" w14:textId="77777777" w:rsidR="00C4575F" w:rsidRDefault="00C4575F" w:rsidP="00C4575F"/>
    <w:p w14:paraId="5346C473" w14:textId="77777777" w:rsidR="00C4575F" w:rsidRDefault="00C4575F" w:rsidP="00C4575F"/>
    <w:p w14:paraId="4B2330AC" w14:textId="77777777" w:rsidR="00C4575F" w:rsidRDefault="00C4575F" w:rsidP="00C4575F"/>
    <w:p w14:paraId="7C3A1A19" w14:textId="77777777" w:rsidR="00C4575F" w:rsidRDefault="00C4575F" w:rsidP="00C4575F"/>
    <w:p w14:paraId="408E5852" w14:textId="0179EAAD" w:rsidR="00C4575F" w:rsidRDefault="00C4575F" w:rsidP="00C4575F">
      <w:r>
        <w:t>Respectfully Submitted by:</w:t>
      </w:r>
    </w:p>
    <w:p w14:paraId="71D838CB" w14:textId="74CA3623" w:rsidR="00C4575F" w:rsidRDefault="00C4575F" w:rsidP="00C4575F">
      <w:pPr>
        <w:spacing w:after="0"/>
      </w:pPr>
      <w:r>
        <w:t>Rista Malanca, AICP</w:t>
      </w:r>
    </w:p>
    <w:p w14:paraId="68D5A116" w14:textId="0DAF327F" w:rsidR="00C4575F" w:rsidRDefault="00C4575F" w:rsidP="00C4575F">
      <w:pPr>
        <w:spacing w:after="0"/>
      </w:pPr>
      <w:r>
        <w:t>Northwest Hills Council of Governments</w:t>
      </w:r>
    </w:p>
    <w:sectPr w:rsidR="00C4575F" w:rsidSect="00A95DF5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F7A7B" w14:textId="77777777" w:rsidR="00130A9A" w:rsidRDefault="00130A9A" w:rsidP="00A42683">
      <w:pPr>
        <w:spacing w:after="0" w:line="240" w:lineRule="auto"/>
      </w:pPr>
      <w:r>
        <w:separator/>
      </w:r>
    </w:p>
  </w:endnote>
  <w:endnote w:type="continuationSeparator" w:id="0">
    <w:p w14:paraId="0D2339E4" w14:textId="77777777" w:rsidR="00130A9A" w:rsidRDefault="00130A9A" w:rsidP="00A4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9DC53" w14:textId="77777777" w:rsidR="00130A9A" w:rsidRDefault="00130A9A" w:rsidP="00A42683">
      <w:pPr>
        <w:spacing w:after="0" w:line="240" w:lineRule="auto"/>
      </w:pPr>
      <w:r>
        <w:separator/>
      </w:r>
    </w:p>
  </w:footnote>
  <w:footnote w:type="continuationSeparator" w:id="0">
    <w:p w14:paraId="79E3CDFE" w14:textId="77777777" w:rsidR="00130A9A" w:rsidRDefault="00130A9A" w:rsidP="00A4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4BA0" w14:textId="2A3683E9" w:rsidR="00A42683" w:rsidRDefault="00A42683" w:rsidP="00A42683">
    <w:pPr>
      <w:pStyle w:val="Header"/>
      <w:jc w:val="center"/>
    </w:pPr>
  </w:p>
  <w:p w14:paraId="7715B665" w14:textId="77777777" w:rsidR="00A42683" w:rsidRDefault="00A42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B318" w14:textId="0A10310D" w:rsidR="00A95DF5" w:rsidRDefault="00A95DF5" w:rsidP="00A95DF5">
    <w:pPr>
      <w:pStyle w:val="Header"/>
      <w:jc w:val="center"/>
    </w:pPr>
    <w:r>
      <w:rPr>
        <w:noProof/>
      </w:rPr>
      <w:drawing>
        <wp:inline distT="0" distB="0" distL="0" distR="0" wp14:anchorId="339FB55A" wp14:editId="0F74ACA7">
          <wp:extent cx="2237740" cy="2011680"/>
          <wp:effectExtent l="0" t="0" r="0" b="7620"/>
          <wp:docPr id="4836151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201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9DF"/>
    <w:multiLevelType w:val="hybridMultilevel"/>
    <w:tmpl w:val="ABEA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3"/>
    <w:rsid w:val="0000744A"/>
    <w:rsid w:val="00044093"/>
    <w:rsid w:val="00055E71"/>
    <w:rsid w:val="00060485"/>
    <w:rsid w:val="000C3C4A"/>
    <w:rsid w:val="000E00F0"/>
    <w:rsid w:val="000E2806"/>
    <w:rsid w:val="000F3487"/>
    <w:rsid w:val="00130A9A"/>
    <w:rsid w:val="0013747F"/>
    <w:rsid w:val="00167490"/>
    <w:rsid w:val="001B73D5"/>
    <w:rsid w:val="001C48BF"/>
    <w:rsid w:val="001E1FE1"/>
    <w:rsid w:val="002640C1"/>
    <w:rsid w:val="002A0CA3"/>
    <w:rsid w:val="002A34E2"/>
    <w:rsid w:val="00303D48"/>
    <w:rsid w:val="00305163"/>
    <w:rsid w:val="00322677"/>
    <w:rsid w:val="00425317"/>
    <w:rsid w:val="004706A4"/>
    <w:rsid w:val="00494380"/>
    <w:rsid w:val="004D0998"/>
    <w:rsid w:val="004D6DDA"/>
    <w:rsid w:val="004E585B"/>
    <w:rsid w:val="00503F95"/>
    <w:rsid w:val="0058252A"/>
    <w:rsid w:val="0058739F"/>
    <w:rsid w:val="005A32DF"/>
    <w:rsid w:val="00652368"/>
    <w:rsid w:val="00660520"/>
    <w:rsid w:val="00675F76"/>
    <w:rsid w:val="006A70AC"/>
    <w:rsid w:val="006B16A2"/>
    <w:rsid w:val="006F46EA"/>
    <w:rsid w:val="0073041D"/>
    <w:rsid w:val="00754E67"/>
    <w:rsid w:val="00780396"/>
    <w:rsid w:val="007D0AC2"/>
    <w:rsid w:val="007E68BF"/>
    <w:rsid w:val="007F1C24"/>
    <w:rsid w:val="007F65DB"/>
    <w:rsid w:val="0082690B"/>
    <w:rsid w:val="008511F2"/>
    <w:rsid w:val="0085544B"/>
    <w:rsid w:val="008642DF"/>
    <w:rsid w:val="00875209"/>
    <w:rsid w:val="0087696B"/>
    <w:rsid w:val="008C6115"/>
    <w:rsid w:val="008D6EFF"/>
    <w:rsid w:val="008E0AFE"/>
    <w:rsid w:val="009509E7"/>
    <w:rsid w:val="00991534"/>
    <w:rsid w:val="009A19F0"/>
    <w:rsid w:val="009F7AF5"/>
    <w:rsid w:val="00A25CAB"/>
    <w:rsid w:val="00A32B74"/>
    <w:rsid w:val="00A42683"/>
    <w:rsid w:val="00A67ADF"/>
    <w:rsid w:val="00A75C76"/>
    <w:rsid w:val="00A95DF5"/>
    <w:rsid w:val="00AA12C1"/>
    <w:rsid w:val="00AB067D"/>
    <w:rsid w:val="00B30387"/>
    <w:rsid w:val="00B43193"/>
    <w:rsid w:val="00B46B30"/>
    <w:rsid w:val="00B6057B"/>
    <w:rsid w:val="00BF1DE4"/>
    <w:rsid w:val="00C06492"/>
    <w:rsid w:val="00C4575F"/>
    <w:rsid w:val="00CA7B07"/>
    <w:rsid w:val="00CC323D"/>
    <w:rsid w:val="00D3161A"/>
    <w:rsid w:val="00D3589B"/>
    <w:rsid w:val="00D53053"/>
    <w:rsid w:val="00D61FE0"/>
    <w:rsid w:val="00DE2F6D"/>
    <w:rsid w:val="00E166B0"/>
    <w:rsid w:val="00EC420E"/>
    <w:rsid w:val="00EE399F"/>
    <w:rsid w:val="00EE4774"/>
    <w:rsid w:val="00F86B37"/>
    <w:rsid w:val="00F966EC"/>
    <w:rsid w:val="00FE0543"/>
    <w:rsid w:val="00FE7674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53EBF"/>
  <w15:chartTrackingRefBased/>
  <w15:docId w15:val="{BBCCA6EC-E8B6-4BE1-A38B-9E83BF6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83"/>
  </w:style>
  <w:style w:type="paragraph" w:styleId="Heading1">
    <w:name w:val="heading 1"/>
    <w:basedOn w:val="Normal"/>
    <w:next w:val="Normal"/>
    <w:link w:val="Heading1Char"/>
    <w:uiPriority w:val="9"/>
    <w:qFormat/>
    <w:rsid w:val="00A4268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6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6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6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6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683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683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683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26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4268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6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2683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A4268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42683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A4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68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68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683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42683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2683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42683"/>
    <w:rPr>
      <w:b/>
      <w:bCs/>
    </w:rPr>
  </w:style>
  <w:style w:type="character" w:styleId="Emphasis">
    <w:name w:val="Emphasis"/>
    <w:basedOn w:val="DefaultParagraphFont"/>
    <w:uiPriority w:val="20"/>
    <w:qFormat/>
    <w:rsid w:val="00A42683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A4268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4268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42683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4268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6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83"/>
  </w:style>
  <w:style w:type="paragraph" w:styleId="Footer">
    <w:name w:val="footer"/>
    <w:basedOn w:val="Normal"/>
    <w:link w:val="Foot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83"/>
  </w:style>
  <w:style w:type="character" w:customStyle="1" w:styleId="NoSpacingChar">
    <w:name w:val="No Spacing Char"/>
    <w:basedOn w:val="DefaultParagraphFont"/>
    <w:link w:val="NoSpacing"/>
    <w:uiPriority w:val="1"/>
    <w:rsid w:val="00A42683"/>
  </w:style>
  <w:style w:type="character" w:styleId="Hyperlink">
    <w:name w:val="Hyperlink"/>
    <w:basedOn w:val="DefaultParagraphFont"/>
    <w:uiPriority w:val="99"/>
    <w:unhideWhenUsed/>
    <w:rsid w:val="00C457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7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F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6444be623b7ff48572050eb445197667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43765619595b257644a9f9d7a219a403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Props1.xml><?xml version="1.0" encoding="utf-8"?>
<ds:datastoreItem xmlns:ds="http://schemas.openxmlformats.org/officeDocument/2006/customXml" ds:itemID="{E6F39A84-7CBA-4F74-A331-92956A14E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9631B-0435-4D67-8AED-A8EB3CBB2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8405C8-F37D-47C0-8FAB-2638AB875B4B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305</Words>
  <Characters>1869</Characters>
  <Application>Microsoft Office Word</Application>
  <DocSecurity>0</DocSecurity>
  <Lines>93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 Malanca</dc:creator>
  <cp:keywords/>
  <dc:description/>
  <cp:lastModifiedBy>Rista Malanca</cp:lastModifiedBy>
  <cp:revision>24</cp:revision>
  <dcterms:created xsi:type="dcterms:W3CDTF">2026-05-01T15:21:00Z</dcterms:created>
  <dcterms:modified xsi:type="dcterms:W3CDTF">2026-05-01T15:52:00Z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